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DF9D34" w14:textId="77777777" w:rsidR="007F2CC3" w:rsidRDefault="007F2CC3" w:rsidP="007F2CC3">
      <w:pPr>
        <w:rPr>
          <w:rFonts w:asciiTheme="majorHAnsi" w:hAnsiTheme="majorHAnsi" w:cstheme="majorHAnsi"/>
          <w:color w:val="000000" w:themeColor="text1"/>
          <w:sz w:val="18"/>
          <w:szCs w:val="18"/>
          <w:lang w:eastAsia="de-DE"/>
        </w:rPr>
      </w:pPr>
      <w:bookmarkStart w:id="0" w:name="_Hlk106351124"/>
      <w:r>
        <w:rPr>
          <w:rFonts w:asciiTheme="majorHAnsi" w:hAnsiTheme="majorHAnsi" w:cstheme="majorHAnsi"/>
          <w:color w:val="000000"/>
          <w:sz w:val="18"/>
          <w:szCs w:val="18"/>
          <w:lang w:eastAsia="de-DE"/>
        </w:rPr>
        <w:t>Dekanat</w:t>
      </w:r>
      <w:r w:rsidRPr="00104A96">
        <w:rPr>
          <w:rFonts w:asciiTheme="majorHAnsi" w:hAnsiTheme="majorHAnsi" w:cstheme="majorHAnsi"/>
          <w:color w:val="000000"/>
          <w:sz w:val="18"/>
          <w:szCs w:val="18"/>
          <w:lang w:eastAsia="de-DE"/>
        </w:rPr>
        <w:t xml:space="preserve"> Dorsten</w:t>
      </w:r>
      <w:r>
        <w:rPr>
          <w:rFonts w:asciiTheme="majorHAnsi" w:hAnsiTheme="majorHAnsi" w:cstheme="majorHAnsi"/>
          <w:color w:val="000000"/>
          <w:sz w:val="18"/>
          <w:szCs w:val="18"/>
          <w:lang w:eastAsia="de-DE"/>
        </w:rPr>
        <w:t xml:space="preserve"> </w:t>
      </w:r>
      <w:r w:rsidRPr="00104A96">
        <w:rPr>
          <w:rFonts w:asciiTheme="majorHAnsi" w:hAnsiTheme="majorHAnsi" w:cstheme="majorHAnsi"/>
          <w:color w:val="E41F29"/>
          <w:sz w:val="18"/>
          <w:szCs w:val="18"/>
          <w:lang w:eastAsia="de-DE"/>
        </w:rPr>
        <w:t>|</w:t>
      </w:r>
      <w:r w:rsidRPr="000E77CE">
        <w:rPr>
          <w:rFonts w:asciiTheme="majorHAnsi" w:hAnsiTheme="majorHAnsi" w:cstheme="majorHAnsi"/>
          <w:color w:val="000000" w:themeColor="text1"/>
          <w:sz w:val="18"/>
          <w:szCs w:val="18"/>
          <w:lang w:eastAsia="de-DE"/>
        </w:rPr>
        <w:t xml:space="preserve"> Kath</w:t>
      </w:r>
      <w:r>
        <w:rPr>
          <w:rFonts w:asciiTheme="majorHAnsi" w:hAnsiTheme="majorHAnsi" w:cstheme="majorHAnsi"/>
          <w:color w:val="000000" w:themeColor="text1"/>
          <w:sz w:val="18"/>
          <w:szCs w:val="18"/>
          <w:lang w:eastAsia="de-DE"/>
        </w:rPr>
        <w:t>.</w:t>
      </w:r>
      <w:r w:rsidRPr="000E77CE">
        <w:rPr>
          <w:rFonts w:asciiTheme="majorHAnsi" w:hAnsiTheme="majorHAnsi" w:cstheme="majorHAnsi"/>
          <w:color w:val="000000" w:themeColor="text1"/>
          <w:sz w:val="18"/>
          <w:szCs w:val="18"/>
          <w:lang w:eastAsia="de-DE"/>
        </w:rPr>
        <w:t xml:space="preserve"> </w:t>
      </w:r>
      <w:r>
        <w:rPr>
          <w:rFonts w:asciiTheme="majorHAnsi" w:hAnsiTheme="majorHAnsi" w:cstheme="majorHAnsi"/>
          <w:color w:val="000000" w:themeColor="text1"/>
          <w:sz w:val="18"/>
          <w:szCs w:val="18"/>
          <w:lang w:eastAsia="de-DE"/>
        </w:rPr>
        <w:t>Kirchen</w:t>
      </w:r>
      <w:r w:rsidRPr="000E77CE">
        <w:rPr>
          <w:rFonts w:asciiTheme="majorHAnsi" w:hAnsiTheme="majorHAnsi" w:cstheme="majorHAnsi"/>
          <w:color w:val="000000" w:themeColor="text1"/>
          <w:sz w:val="18"/>
          <w:szCs w:val="18"/>
          <w:lang w:eastAsia="de-DE"/>
        </w:rPr>
        <w:t>gemeinde St. Agatha</w:t>
      </w:r>
    </w:p>
    <w:p w14:paraId="079EC09E" w14:textId="32DB116C" w:rsidR="007F2CC3" w:rsidRPr="00104A96" w:rsidRDefault="007F2CC3" w:rsidP="007F2CC3">
      <w:pPr>
        <w:rPr>
          <w:rFonts w:asciiTheme="majorHAnsi" w:hAnsiTheme="majorHAnsi" w:cstheme="majorHAnsi"/>
          <w:color w:val="000000" w:themeColor="text1"/>
          <w:sz w:val="18"/>
          <w:szCs w:val="18"/>
        </w:rPr>
      </w:pPr>
      <w:r w:rsidRPr="00104A96">
        <w:rPr>
          <w:rFonts w:asciiTheme="majorHAnsi" w:hAnsiTheme="majorHAnsi" w:cstheme="majorHAnsi"/>
          <w:color w:val="000000" w:themeColor="text1"/>
          <w:sz w:val="18"/>
          <w:szCs w:val="18"/>
          <w:lang w:eastAsia="de-DE"/>
        </w:rPr>
        <w:t xml:space="preserve">An der </w:t>
      </w:r>
      <w:proofErr w:type="spellStart"/>
      <w:r w:rsidRPr="00104A96">
        <w:rPr>
          <w:rFonts w:asciiTheme="majorHAnsi" w:hAnsiTheme="majorHAnsi" w:cstheme="majorHAnsi"/>
          <w:color w:val="000000" w:themeColor="text1"/>
          <w:sz w:val="18"/>
          <w:szCs w:val="18"/>
          <w:lang w:eastAsia="de-DE"/>
        </w:rPr>
        <w:t>Vehme</w:t>
      </w:r>
      <w:proofErr w:type="spellEnd"/>
      <w:r w:rsidRPr="00104A96">
        <w:rPr>
          <w:rFonts w:asciiTheme="majorHAnsi" w:hAnsiTheme="majorHAnsi" w:cstheme="majorHAnsi"/>
          <w:color w:val="000000" w:themeColor="text1"/>
          <w:sz w:val="18"/>
          <w:szCs w:val="18"/>
          <w:lang w:eastAsia="de-DE"/>
        </w:rPr>
        <w:t xml:space="preserve"> </w:t>
      </w:r>
      <w:r w:rsidR="005A63A9">
        <w:rPr>
          <w:rFonts w:asciiTheme="majorHAnsi" w:hAnsiTheme="majorHAnsi" w:cstheme="majorHAnsi"/>
          <w:color w:val="000000" w:themeColor="text1"/>
          <w:sz w:val="18"/>
          <w:szCs w:val="18"/>
          <w:lang w:eastAsia="de-DE"/>
        </w:rPr>
        <w:t>1</w:t>
      </w:r>
      <w:r>
        <w:rPr>
          <w:rFonts w:asciiTheme="majorHAnsi" w:hAnsiTheme="majorHAnsi" w:cstheme="majorHAnsi"/>
          <w:color w:val="000000" w:themeColor="text1"/>
          <w:sz w:val="18"/>
          <w:szCs w:val="18"/>
          <w:lang w:eastAsia="de-DE"/>
        </w:rPr>
        <w:t xml:space="preserve"> </w:t>
      </w:r>
      <w:r w:rsidRPr="00104A96">
        <w:rPr>
          <w:rFonts w:asciiTheme="majorHAnsi" w:hAnsiTheme="majorHAnsi" w:cstheme="majorHAnsi"/>
          <w:color w:val="E41F29"/>
          <w:sz w:val="18"/>
          <w:szCs w:val="18"/>
          <w:lang w:eastAsia="de-DE"/>
        </w:rPr>
        <w:t xml:space="preserve">| </w:t>
      </w:r>
      <w:r w:rsidRPr="00104A96">
        <w:rPr>
          <w:rFonts w:asciiTheme="majorHAnsi" w:hAnsiTheme="majorHAnsi" w:cstheme="majorHAnsi"/>
          <w:color w:val="000000" w:themeColor="text1"/>
          <w:sz w:val="18"/>
          <w:szCs w:val="18"/>
          <w:lang w:eastAsia="de-DE"/>
        </w:rPr>
        <w:t>46282 Dorsten</w:t>
      </w:r>
    </w:p>
    <w:p w14:paraId="0F77C15B" w14:textId="713E0200" w:rsidR="00104A96" w:rsidRPr="00904F5A" w:rsidRDefault="00104A96" w:rsidP="00104A96">
      <w:pPr>
        <w:rPr>
          <w:rFonts w:asciiTheme="majorHAnsi" w:hAnsiTheme="majorHAnsi" w:cstheme="majorHAnsi"/>
          <w:color w:val="000000" w:themeColor="text1"/>
          <w:sz w:val="16"/>
          <w:szCs w:val="16"/>
          <w:lang w:eastAsia="de-DE"/>
        </w:rPr>
      </w:pPr>
    </w:p>
    <w:p w14:paraId="5E5D7B3F" w14:textId="483C4EB8" w:rsidR="00B74CA3" w:rsidRPr="00104A96" w:rsidRDefault="00B74CA3" w:rsidP="00993E3C">
      <w:pPr>
        <w:widowControl w:val="0"/>
        <w:tabs>
          <w:tab w:val="left" w:pos="426"/>
          <w:tab w:val="left" w:pos="2835"/>
          <w:tab w:val="left" w:pos="4395"/>
          <w:tab w:val="right" w:pos="7513"/>
        </w:tabs>
        <w:autoSpaceDE w:val="0"/>
        <w:rPr>
          <w:rFonts w:asciiTheme="majorHAnsi" w:hAnsiTheme="majorHAnsi" w:cstheme="majorHAnsi"/>
        </w:rPr>
      </w:pPr>
    </w:p>
    <w:p w14:paraId="453F56BC" w14:textId="77777777" w:rsidR="004D2C3D" w:rsidRDefault="004D2C3D" w:rsidP="007F2CC3">
      <w:pPr>
        <w:widowControl w:val="0"/>
        <w:tabs>
          <w:tab w:val="left" w:pos="426"/>
          <w:tab w:val="left" w:pos="2835"/>
          <w:tab w:val="left" w:pos="4395"/>
          <w:tab w:val="right" w:pos="7513"/>
        </w:tabs>
        <w:autoSpaceDE w:val="0"/>
        <w:ind w:right="-3"/>
        <w:jc w:val="right"/>
        <w:rPr>
          <w:rFonts w:asciiTheme="majorHAnsi" w:hAnsiTheme="majorHAnsi" w:cstheme="majorHAnsi"/>
        </w:rPr>
      </w:pPr>
    </w:p>
    <w:p w14:paraId="59EDB1B5" w14:textId="77777777" w:rsidR="004D2C3D" w:rsidRDefault="004D2C3D" w:rsidP="007F2CC3">
      <w:pPr>
        <w:widowControl w:val="0"/>
        <w:tabs>
          <w:tab w:val="left" w:pos="426"/>
          <w:tab w:val="left" w:pos="2835"/>
          <w:tab w:val="left" w:pos="4395"/>
          <w:tab w:val="right" w:pos="7513"/>
        </w:tabs>
        <w:autoSpaceDE w:val="0"/>
        <w:ind w:right="-3"/>
        <w:jc w:val="right"/>
        <w:rPr>
          <w:rFonts w:asciiTheme="majorHAnsi" w:hAnsiTheme="majorHAnsi" w:cstheme="majorHAnsi"/>
        </w:rPr>
      </w:pPr>
    </w:p>
    <w:p w14:paraId="0E39A367" w14:textId="77777777" w:rsidR="004D2C3D" w:rsidRDefault="004D2C3D" w:rsidP="007F2CC3">
      <w:pPr>
        <w:widowControl w:val="0"/>
        <w:tabs>
          <w:tab w:val="left" w:pos="426"/>
          <w:tab w:val="left" w:pos="2835"/>
          <w:tab w:val="left" w:pos="4395"/>
          <w:tab w:val="right" w:pos="7513"/>
        </w:tabs>
        <w:autoSpaceDE w:val="0"/>
        <w:ind w:right="-3"/>
        <w:jc w:val="right"/>
        <w:rPr>
          <w:rFonts w:asciiTheme="majorHAnsi" w:hAnsiTheme="majorHAnsi" w:cstheme="majorHAnsi"/>
        </w:rPr>
      </w:pPr>
    </w:p>
    <w:p w14:paraId="778CD20A" w14:textId="77777777" w:rsidR="004D2C3D" w:rsidRDefault="004D2C3D" w:rsidP="007F2CC3">
      <w:pPr>
        <w:widowControl w:val="0"/>
        <w:tabs>
          <w:tab w:val="left" w:pos="426"/>
          <w:tab w:val="left" w:pos="2835"/>
          <w:tab w:val="left" w:pos="4395"/>
          <w:tab w:val="right" w:pos="7513"/>
        </w:tabs>
        <w:autoSpaceDE w:val="0"/>
        <w:ind w:right="-3"/>
        <w:jc w:val="right"/>
        <w:rPr>
          <w:rFonts w:asciiTheme="majorHAnsi" w:hAnsiTheme="majorHAnsi" w:cstheme="majorHAnsi"/>
        </w:rPr>
      </w:pPr>
    </w:p>
    <w:p w14:paraId="2F6E16F9" w14:textId="14B12E2A" w:rsidR="00305FC9" w:rsidRDefault="00124A58" w:rsidP="007F2CC3">
      <w:pPr>
        <w:widowControl w:val="0"/>
        <w:tabs>
          <w:tab w:val="left" w:pos="426"/>
          <w:tab w:val="left" w:pos="2835"/>
          <w:tab w:val="left" w:pos="4395"/>
          <w:tab w:val="right" w:pos="7513"/>
        </w:tabs>
        <w:autoSpaceDE w:val="0"/>
        <w:ind w:right="-3"/>
        <w:jc w:val="right"/>
        <w:rPr>
          <w:rFonts w:asciiTheme="majorHAnsi" w:hAnsiTheme="majorHAnsi" w:cstheme="majorHAnsi"/>
        </w:rPr>
      </w:pPr>
      <w:r>
        <w:rPr>
          <w:rFonts w:asciiTheme="majorHAnsi" w:hAnsiTheme="majorHAnsi" w:cstheme="majorHAnsi"/>
        </w:rPr>
        <w:t>D</w:t>
      </w:r>
      <w:r w:rsidR="00104A96" w:rsidRPr="00104A96">
        <w:rPr>
          <w:rFonts w:asciiTheme="majorHAnsi" w:hAnsiTheme="majorHAnsi" w:cstheme="majorHAnsi"/>
        </w:rPr>
        <w:t xml:space="preserve">orsten, </w:t>
      </w:r>
      <w:r w:rsidR="003771FB">
        <w:rPr>
          <w:rFonts w:asciiTheme="majorHAnsi" w:hAnsiTheme="majorHAnsi" w:cstheme="majorHAnsi"/>
        </w:rPr>
        <w:t>1</w:t>
      </w:r>
      <w:r w:rsidR="00A21252">
        <w:rPr>
          <w:rFonts w:asciiTheme="majorHAnsi" w:hAnsiTheme="majorHAnsi" w:cstheme="majorHAnsi"/>
        </w:rPr>
        <w:t>5</w:t>
      </w:r>
      <w:r w:rsidR="00104A96" w:rsidRPr="00104A96">
        <w:rPr>
          <w:rFonts w:asciiTheme="majorHAnsi" w:hAnsiTheme="majorHAnsi" w:cstheme="majorHAnsi"/>
        </w:rPr>
        <w:t>.</w:t>
      </w:r>
      <w:r>
        <w:rPr>
          <w:rFonts w:asciiTheme="majorHAnsi" w:hAnsiTheme="majorHAnsi" w:cstheme="majorHAnsi"/>
        </w:rPr>
        <w:t>0</w:t>
      </w:r>
      <w:r w:rsidR="00A21252">
        <w:rPr>
          <w:rFonts w:asciiTheme="majorHAnsi" w:hAnsiTheme="majorHAnsi" w:cstheme="majorHAnsi"/>
        </w:rPr>
        <w:t>6</w:t>
      </w:r>
      <w:r w:rsidR="00104A96" w:rsidRPr="00104A96">
        <w:rPr>
          <w:rFonts w:asciiTheme="majorHAnsi" w:hAnsiTheme="majorHAnsi" w:cstheme="majorHAnsi"/>
        </w:rPr>
        <w:t>.202</w:t>
      </w:r>
      <w:r>
        <w:rPr>
          <w:rFonts w:asciiTheme="majorHAnsi" w:hAnsiTheme="majorHAnsi" w:cstheme="majorHAnsi"/>
        </w:rPr>
        <w:t>2</w:t>
      </w:r>
    </w:p>
    <w:p w14:paraId="25FF9665" w14:textId="77777777" w:rsidR="004D2C3D" w:rsidRDefault="004D2C3D" w:rsidP="003127F0">
      <w:pPr>
        <w:widowControl w:val="0"/>
        <w:tabs>
          <w:tab w:val="left" w:pos="426"/>
          <w:tab w:val="left" w:pos="2835"/>
          <w:tab w:val="left" w:pos="4395"/>
          <w:tab w:val="right" w:pos="7513"/>
        </w:tabs>
        <w:autoSpaceDE w:val="0"/>
        <w:rPr>
          <w:rFonts w:asciiTheme="majorHAnsi" w:hAnsiTheme="majorHAnsi" w:cstheme="majorHAnsi"/>
        </w:rPr>
      </w:pPr>
    </w:p>
    <w:p w14:paraId="07EE80D5" w14:textId="77777777" w:rsidR="004D2C3D" w:rsidRDefault="004D2C3D" w:rsidP="003127F0">
      <w:pPr>
        <w:widowControl w:val="0"/>
        <w:tabs>
          <w:tab w:val="left" w:pos="426"/>
          <w:tab w:val="left" w:pos="2835"/>
          <w:tab w:val="left" w:pos="4395"/>
          <w:tab w:val="right" w:pos="7513"/>
        </w:tabs>
        <w:autoSpaceDE w:val="0"/>
        <w:rPr>
          <w:rFonts w:asciiTheme="majorHAnsi" w:hAnsiTheme="majorHAnsi" w:cstheme="majorHAnsi"/>
        </w:rPr>
      </w:pPr>
    </w:p>
    <w:p w14:paraId="25293E48" w14:textId="315CE91B" w:rsidR="009B3446" w:rsidRDefault="009B3446" w:rsidP="006B04E5">
      <w:pPr>
        <w:shd w:val="clear" w:color="auto" w:fill="FFFFFF" w:themeFill="background1"/>
        <w:suppressAutoHyphens w:val="0"/>
        <w:rPr>
          <w:rFonts w:asciiTheme="minorHAnsi" w:eastAsiaTheme="minorHAnsi" w:hAnsiTheme="minorHAnsi" w:cstheme="minorHAnsi"/>
          <w:lang w:eastAsia="en-US"/>
        </w:rPr>
      </w:pPr>
    </w:p>
    <w:p w14:paraId="54677FB5" w14:textId="27E14E3A" w:rsidR="00A21252" w:rsidRPr="00A21252" w:rsidRDefault="00A21252" w:rsidP="006B04E5">
      <w:pPr>
        <w:shd w:val="clear" w:color="auto" w:fill="FFFFFF" w:themeFill="background1"/>
        <w:suppressAutoHyphens w:val="0"/>
        <w:rPr>
          <w:rFonts w:asciiTheme="minorHAnsi" w:eastAsiaTheme="minorHAnsi" w:hAnsiTheme="minorHAnsi" w:cstheme="minorHAnsi"/>
          <w:b/>
          <w:bCs/>
          <w:lang w:eastAsia="en-US"/>
        </w:rPr>
      </w:pPr>
      <w:r w:rsidRPr="00A21252">
        <w:rPr>
          <w:rFonts w:asciiTheme="minorHAnsi" w:eastAsiaTheme="minorHAnsi" w:hAnsiTheme="minorHAnsi" w:cstheme="minorHAnsi"/>
          <w:b/>
          <w:bCs/>
          <w:lang w:eastAsia="en-US"/>
        </w:rPr>
        <w:t xml:space="preserve">Schreiben zur Missbrauchsstudie </w:t>
      </w:r>
    </w:p>
    <w:p w14:paraId="717F4491" w14:textId="77777777" w:rsidR="00124A58" w:rsidRPr="00C278B4" w:rsidRDefault="00124A58" w:rsidP="00124A58">
      <w:pPr>
        <w:suppressAutoHyphens w:val="0"/>
        <w:jc w:val="both"/>
        <w:rPr>
          <w:rFonts w:asciiTheme="minorHAnsi" w:eastAsiaTheme="minorHAnsi" w:hAnsiTheme="minorHAnsi" w:cstheme="minorHAnsi"/>
          <w:lang w:eastAsia="en-US"/>
        </w:rPr>
      </w:pPr>
    </w:p>
    <w:p w14:paraId="6BB02821" w14:textId="77777777" w:rsidR="00A21252" w:rsidRPr="00A21252" w:rsidRDefault="00A21252" w:rsidP="00A21252">
      <w:pPr>
        <w:suppressAutoHyphens w:val="0"/>
        <w:spacing w:after="160" w:line="259" w:lineRule="auto"/>
        <w:rPr>
          <w:rFonts w:asciiTheme="minorHAnsi" w:eastAsiaTheme="minorHAnsi" w:hAnsiTheme="minorHAnsi" w:cstheme="minorBidi"/>
          <w:lang w:eastAsia="en-US"/>
        </w:rPr>
      </w:pPr>
      <w:r w:rsidRPr="00A21252">
        <w:rPr>
          <w:rFonts w:asciiTheme="minorHAnsi" w:eastAsiaTheme="minorHAnsi" w:hAnsiTheme="minorHAnsi" w:cstheme="minorBidi"/>
          <w:lang w:eastAsia="en-US"/>
        </w:rPr>
        <w:t>Liebe Mitarbeiter*innen im pastoralen Dienst,</w:t>
      </w:r>
      <w:r w:rsidRPr="00A21252">
        <w:rPr>
          <w:rFonts w:asciiTheme="minorHAnsi" w:eastAsiaTheme="minorHAnsi" w:hAnsiTheme="minorHAnsi" w:cstheme="minorBidi"/>
          <w:lang w:eastAsia="en-US"/>
        </w:rPr>
        <w:br/>
        <w:t xml:space="preserve">Liebe Mitarbeiter*innen in unseren Pfarrgemeinden, Organisationen und Verbänden, </w:t>
      </w:r>
      <w:r w:rsidRPr="00A21252">
        <w:rPr>
          <w:rFonts w:asciiTheme="minorHAnsi" w:eastAsiaTheme="minorHAnsi" w:hAnsiTheme="minorHAnsi" w:cstheme="minorBidi"/>
          <w:lang w:eastAsia="en-US"/>
        </w:rPr>
        <w:br/>
        <w:t>Liebe ehrenamtlich Engagierte,</w:t>
      </w:r>
      <w:r w:rsidRPr="00A21252">
        <w:rPr>
          <w:rFonts w:asciiTheme="minorHAnsi" w:eastAsiaTheme="minorHAnsi" w:hAnsiTheme="minorHAnsi" w:cstheme="minorBidi"/>
          <w:lang w:eastAsia="en-US"/>
        </w:rPr>
        <w:br/>
        <w:t>Liebe Schwestern und Brüder,</w:t>
      </w:r>
    </w:p>
    <w:p w14:paraId="55BE2081" w14:textId="77777777" w:rsidR="00A21252" w:rsidRDefault="00A21252" w:rsidP="00A21252">
      <w:pPr>
        <w:suppressAutoHyphens w:val="0"/>
        <w:spacing w:after="160" w:line="259" w:lineRule="auto"/>
        <w:rPr>
          <w:rFonts w:asciiTheme="minorHAnsi" w:eastAsiaTheme="minorHAnsi" w:hAnsiTheme="minorHAnsi" w:cstheme="minorBidi"/>
          <w:lang w:eastAsia="en-US"/>
        </w:rPr>
      </w:pPr>
    </w:p>
    <w:p w14:paraId="0D50FC11" w14:textId="2E2B7F44" w:rsidR="00A21252" w:rsidRPr="00A21252" w:rsidRDefault="00A21252" w:rsidP="00A21252">
      <w:pPr>
        <w:suppressAutoHyphens w:val="0"/>
        <w:spacing w:after="160" w:line="259" w:lineRule="auto"/>
        <w:rPr>
          <w:rFonts w:asciiTheme="minorHAnsi" w:eastAsiaTheme="minorHAnsi" w:hAnsiTheme="minorHAnsi" w:cstheme="minorBidi"/>
          <w:lang w:eastAsia="en-US"/>
        </w:rPr>
      </w:pPr>
      <w:r w:rsidRPr="00A21252">
        <w:rPr>
          <w:rFonts w:asciiTheme="minorHAnsi" w:eastAsiaTheme="minorHAnsi" w:hAnsiTheme="minorHAnsi" w:cstheme="minorBidi"/>
          <w:lang w:eastAsia="en-US"/>
        </w:rPr>
        <w:t xml:space="preserve">für unser Bistum Münster wurde am 13. Juni 2022 die Studie über die sexualisierte Gewalt veröffentlicht („Macht und sexueller Missbrauch in der katholischen Kirche. Betroffene, Beschuldigte und Vertuscher im Bistum Münster seit 1945“, Freiburg im Breisgau, 2022). Sie umfasst den Zeitraum der Jahre von 1945 bis 2020. Diese 600 Seiten starke Studie fördert die erschütternde Erkenntnis zu Tage, dass auch bekannte Persönlichkeiten der Bistumsleitung, unter anderem namentlich die Bischöfe Reinhard Lettmann und Josef Voß sich der Vertuschung von sexueller Gewalt und von Missbrauch an Kindern und Schutzbefohlenen durch Priester schuldig gemacht haben. Die Studie zeigt zudem auf, dass ein klares systemisches Versagen innerhalb des Machtgefüges der Kirchenstrukturen im Bistum Münster vorliegt. </w:t>
      </w:r>
    </w:p>
    <w:p w14:paraId="76E2E2A7" w14:textId="233CFDA1" w:rsidR="00A21252" w:rsidRDefault="00A21252" w:rsidP="00A21252">
      <w:pPr>
        <w:suppressAutoHyphens w:val="0"/>
        <w:spacing w:after="160" w:line="259" w:lineRule="auto"/>
        <w:rPr>
          <w:rFonts w:asciiTheme="minorHAnsi" w:eastAsiaTheme="minorHAnsi" w:hAnsiTheme="minorHAnsi" w:cstheme="minorBidi"/>
          <w:b/>
          <w:bCs/>
          <w:lang w:eastAsia="en-US"/>
        </w:rPr>
      </w:pPr>
      <w:r w:rsidRPr="00A21252">
        <w:rPr>
          <w:rFonts w:asciiTheme="minorHAnsi" w:eastAsiaTheme="minorHAnsi" w:hAnsiTheme="minorHAnsi" w:cstheme="minorBidi"/>
          <w:lang w:eastAsia="en-US"/>
        </w:rPr>
        <w:t>Ich hoffe, dass die Veröffentlichung dieser neuen Studie dazu beitragen wird, Betroffene zu ermutigen, nach Jahren des Schweigens und Erduldens die Möglichkeit zu nutzen, über das Erlebte sprechen zu können. Dass die Betroffenen erfahren, dass ihre Biografie, ihre leidvolle Geschichte ernstgenommen wird, und die Kirche endlich auch in Verantwortung Konsequenzen zieht. Betroffene leiden ein Leben lang körperlich und psychisch unter den traumatischen Ereignissen.  Sie sind zum Teil arbeitsunfähig, und eigene Beziehungen scheitern aufgrund des erlittenen Leids. Durch die Nennung der Verantwortlichen der jahrzehntelangen Vertuschung und des Missbrauchs im Bistum Münster, wurde ein notwendiger Prozess der Aufarbeitung auch in unserem Bistum gestartet</w:t>
      </w:r>
      <w:r w:rsidRPr="00A21252">
        <w:rPr>
          <w:rFonts w:asciiTheme="minorHAnsi" w:eastAsiaTheme="minorHAnsi" w:hAnsiTheme="minorHAnsi" w:cstheme="minorBidi"/>
          <w:b/>
          <w:bCs/>
          <w:lang w:eastAsia="en-US"/>
        </w:rPr>
        <w:t>. Ein „weiter so“ darf und wird es nicht geben!</w:t>
      </w:r>
    </w:p>
    <w:p w14:paraId="75DAD9CF" w14:textId="67E2CF9C" w:rsidR="00A21252" w:rsidRDefault="00A21252" w:rsidP="00A21252">
      <w:pPr>
        <w:suppressAutoHyphens w:val="0"/>
        <w:spacing w:after="160" w:line="259" w:lineRule="auto"/>
        <w:rPr>
          <w:rFonts w:asciiTheme="minorHAnsi" w:eastAsiaTheme="minorHAnsi" w:hAnsiTheme="minorHAnsi" w:cstheme="minorBidi"/>
          <w:b/>
          <w:bCs/>
          <w:lang w:eastAsia="en-US"/>
        </w:rPr>
      </w:pPr>
    </w:p>
    <w:p w14:paraId="034385CB" w14:textId="5070625C" w:rsidR="00A21252" w:rsidRDefault="00A21252" w:rsidP="00A21252">
      <w:pPr>
        <w:suppressAutoHyphens w:val="0"/>
        <w:spacing w:after="160" w:line="259" w:lineRule="auto"/>
        <w:rPr>
          <w:rFonts w:asciiTheme="minorHAnsi" w:eastAsiaTheme="minorHAnsi" w:hAnsiTheme="minorHAnsi" w:cstheme="minorBidi"/>
          <w:b/>
          <w:bCs/>
          <w:lang w:eastAsia="en-US"/>
        </w:rPr>
      </w:pPr>
    </w:p>
    <w:p w14:paraId="027A4450" w14:textId="279B4FDC" w:rsidR="00A21252" w:rsidRDefault="00A21252" w:rsidP="00A21252">
      <w:pPr>
        <w:suppressAutoHyphens w:val="0"/>
        <w:spacing w:after="160" w:line="259" w:lineRule="auto"/>
        <w:rPr>
          <w:rFonts w:asciiTheme="minorHAnsi" w:eastAsiaTheme="minorHAnsi" w:hAnsiTheme="minorHAnsi" w:cstheme="minorBidi"/>
          <w:b/>
          <w:bCs/>
          <w:lang w:eastAsia="en-US"/>
        </w:rPr>
      </w:pPr>
    </w:p>
    <w:p w14:paraId="0C537781" w14:textId="77777777" w:rsidR="00A21252" w:rsidRPr="00A21252" w:rsidRDefault="00A21252" w:rsidP="00A21252">
      <w:pPr>
        <w:suppressAutoHyphens w:val="0"/>
        <w:spacing w:after="160" w:line="259" w:lineRule="auto"/>
        <w:rPr>
          <w:rFonts w:asciiTheme="minorHAnsi" w:eastAsiaTheme="minorHAnsi" w:hAnsiTheme="minorHAnsi" w:cstheme="minorBidi"/>
          <w:b/>
          <w:bCs/>
          <w:lang w:eastAsia="en-US"/>
        </w:rPr>
      </w:pPr>
    </w:p>
    <w:p w14:paraId="791E0FA2" w14:textId="0982C843" w:rsidR="00A21252" w:rsidRPr="00A21252" w:rsidRDefault="00A21252" w:rsidP="00A21252">
      <w:pPr>
        <w:suppressAutoHyphens w:val="0"/>
        <w:spacing w:after="160" w:line="259" w:lineRule="auto"/>
        <w:rPr>
          <w:rFonts w:asciiTheme="minorHAnsi" w:eastAsiaTheme="minorHAnsi" w:hAnsiTheme="minorHAnsi" w:cstheme="minorBidi"/>
          <w:lang w:eastAsia="en-US"/>
        </w:rPr>
      </w:pPr>
      <w:r w:rsidRPr="00A21252">
        <w:rPr>
          <w:rFonts w:asciiTheme="minorHAnsi" w:eastAsiaTheme="minorHAnsi" w:hAnsiTheme="minorHAnsi" w:cstheme="minorBidi"/>
          <w:lang w:eastAsia="en-US"/>
        </w:rPr>
        <w:t xml:space="preserve">Es hat sich gezeigt, dass die bereits veröffentlichten Studien (u.a. MHG-Studie, Gutachten München, Gutachten Köln) für Betroffene mitunter der Auslöser dafür waren, ihre Leidensgeschichte zu erzählen und sich mitzuteilen. </w:t>
      </w:r>
      <w:r w:rsidRPr="00A21252">
        <w:rPr>
          <w:rFonts w:asciiTheme="minorHAnsi" w:eastAsiaTheme="minorHAnsi" w:hAnsiTheme="minorHAnsi" w:cstheme="minorBidi"/>
          <w:b/>
          <w:bCs/>
          <w:lang w:eastAsia="en-US"/>
        </w:rPr>
        <w:t>So ermutigen wir ausdrücklich alle Betroffenen uns zu helfen, sexuellen Missbrauch im Bistum Münster weiter aufzudecken und beim Namen zu nennen.  Bitte ermutigen Sie auch die Menschen, von denen Sie wissen, dass diese vom Missbrauch betroffen sind.</w:t>
      </w:r>
      <w:r w:rsidRPr="00A21252">
        <w:rPr>
          <w:rFonts w:asciiTheme="minorHAnsi" w:eastAsiaTheme="minorHAnsi" w:hAnsiTheme="minorHAnsi" w:cstheme="minorBidi"/>
          <w:lang w:eastAsia="en-US"/>
        </w:rPr>
        <w:t xml:space="preserve"> Das Schweigen der Täter und der Täterorganisation kann und muss durchbrochen werden!</w:t>
      </w:r>
    </w:p>
    <w:p w14:paraId="114ABA82" w14:textId="356561C3" w:rsidR="00A21252" w:rsidRPr="0080773F" w:rsidRDefault="00A21252" w:rsidP="0080773F">
      <w:pPr>
        <w:suppressAutoHyphens w:val="0"/>
        <w:spacing w:line="259" w:lineRule="auto"/>
        <w:rPr>
          <w:rFonts w:asciiTheme="minorHAnsi" w:eastAsiaTheme="minorHAnsi" w:hAnsiTheme="minorHAnsi" w:cstheme="minorBidi"/>
          <w:spacing w:val="-4"/>
          <w:lang w:eastAsia="en-US"/>
        </w:rPr>
      </w:pPr>
      <w:r w:rsidRPr="00A21252">
        <w:rPr>
          <w:rFonts w:asciiTheme="minorHAnsi" w:eastAsiaTheme="minorHAnsi" w:hAnsiTheme="minorHAnsi" w:cstheme="minorBidi"/>
          <w:lang w:eastAsia="en-US"/>
        </w:rPr>
        <w:t xml:space="preserve">Wenn Sie selbst betroffen sind und sprechen möchten, ist eine Hotline unter der Telefonnummer </w:t>
      </w:r>
      <w:r w:rsidRPr="0080773F">
        <w:rPr>
          <w:rFonts w:asciiTheme="minorHAnsi" w:eastAsiaTheme="minorHAnsi" w:hAnsiTheme="minorHAnsi" w:cstheme="minorBidi"/>
          <w:spacing w:val="-4"/>
          <w:lang w:eastAsia="en-US"/>
        </w:rPr>
        <w:t xml:space="preserve">0251 495-6252 zu folgenden Zeiten erreichbar: bis Sonntag, 19. Juni, jeweils von 10 Uhr bis 19 Uhr. </w:t>
      </w:r>
    </w:p>
    <w:p w14:paraId="24EA2A09" w14:textId="77777777" w:rsidR="00A21252" w:rsidRPr="00A21252" w:rsidRDefault="00A21252" w:rsidP="00A21252">
      <w:pPr>
        <w:suppressAutoHyphens w:val="0"/>
        <w:spacing w:line="259" w:lineRule="auto"/>
        <w:rPr>
          <w:rFonts w:asciiTheme="minorHAnsi" w:eastAsiaTheme="minorHAnsi" w:hAnsiTheme="minorHAnsi" w:cstheme="minorBidi"/>
          <w:lang w:eastAsia="en-US"/>
        </w:rPr>
      </w:pPr>
    </w:p>
    <w:p w14:paraId="7AE1BC0E" w14:textId="77777777" w:rsidR="00A21252" w:rsidRPr="00A21252" w:rsidRDefault="00A21252" w:rsidP="00A21252">
      <w:pPr>
        <w:suppressAutoHyphens w:val="0"/>
        <w:spacing w:after="160" w:line="259" w:lineRule="auto"/>
        <w:rPr>
          <w:rFonts w:asciiTheme="minorHAnsi" w:eastAsiaTheme="minorHAnsi" w:hAnsiTheme="minorHAnsi" w:cstheme="minorBidi"/>
          <w:lang w:eastAsia="en-US"/>
        </w:rPr>
      </w:pPr>
      <w:r w:rsidRPr="00A21252">
        <w:rPr>
          <w:rFonts w:asciiTheme="minorHAnsi" w:eastAsiaTheme="minorHAnsi" w:hAnsiTheme="minorHAnsi" w:cstheme="minorBidi"/>
          <w:lang w:eastAsia="en-US"/>
        </w:rPr>
        <w:t>Fachkundig geschultes Personal -unter anderem Mitarbeiterinnen und Mitarbeiter der Ehe-, Familien- und Lebensberatung- werden die Anliegen der Anrufenden entgegennehmen und weiterleiten. Das kirchlich unabhängige „Hilfe-Telefon-Sexueller-Missbrauch“ erreichen Sie ebenfalls kostenlos unter 0800 2255530. Alle Gespräche sind selbstverständlich vertraulich und diskret, und können auf Wunsch auch anonym geführt werden. Wer zur kirchlich unabhängigen Betroffeneninitiative Kontakt aufnehmen möchte, kann dies über den Ansprechpartner Martin Schmitz (</w:t>
      </w:r>
      <w:hyperlink r:id="rId8" w:history="1">
        <w:r w:rsidRPr="00A21252">
          <w:rPr>
            <w:rFonts w:asciiTheme="minorHAnsi" w:eastAsiaTheme="minorHAnsi" w:hAnsiTheme="minorHAnsi" w:cstheme="minorBidi"/>
            <w:color w:val="0563C1" w:themeColor="hyperlink"/>
            <w:u w:val="single"/>
            <w:lang w:eastAsia="en-US"/>
          </w:rPr>
          <w:t>sh.rhede@web.de</w:t>
        </w:r>
      </w:hyperlink>
      <w:r w:rsidRPr="00A21252">
        <w:rPr>
          <w:rFonts w:asciiTheme="minorHAnsi" w:eastAsiaTheme="minorHAnsi" w:hAnsiTheme="minorHAnsi" w:cstheme="minorBidi"/>
          <w:lang w:eastAsia="en-US"/>
        </w:rPr>
        <w:t>) tun.</w:t>
      </w:r>
    </w:p>
    <w:p w14:paraId="40F85315" w14:textId="77777777" w:rsidR="00A21252" w:rsidRPr="00A21252" w:rsidRDefault="00A21252" w:rsidP="00A21252">
      <w:pPr>
        <w:suppressAutoHyphens w:val="0"/>
        <w:spacing w:after="160" w:line="259" w:lineRule="auto"/>
        <w:rPr>
          <w:rFonts w:asciiTheme="minorHAnsi" w:eastAsiaTheme="minorHAnsi" w:hAnsiTheme="minorHAnsi" w:cstheme="minorBidi"/>
          <w:lang w:eastAsia="en-US"/>
        </w:rPr>
      </w:pPr>
      <w:r w:rsidRPr="00A21252">
        <w:rPr>
          <w:rFonts w:asciiTheme="minorHAnsi" w:eastAsiaTheme="minorHAnsi" w:hAnsiTheme="minorHAnsi" w:cstheme="minorBidi"/>
          <w:lang w:eastAsia="en-US"/>
        </w:rPr>
        <w:t xml:space="preserve">Liebe Mitchristen! Im Grunde lassen mich -und sicherlich uns alle- die Ergebnisse der Studie und die darin exemplarisch (!) geschilderten, schrecklichen Ereignisse vergangener Jahrzehnte bis hin zur Gegenwart sprachlos und bestürzt zurück, weil es in einem eklatanten Widerspruch zu jener Botschaft steht, die wir im Namen Jesu zu verkündigen uns berufen wissen. Bitten wir den „Geist der Wahrheit“, von dem Jesus zu Pfingsten spricht und den er den Jüngern und uns verheißen hat, dass er uns helfen möge, mit Seiner Hilfe in eine bessere Zukunft der Kirche von Münster zu gehen. </w:t>
      </w:r>
    </w:p>
    <w:p w14:paraId="119818FC" w14:textId="65D67072" w:rsidR="00A21252" w:rsidRPr="00A21252" w:rsidRDefault="00A21252" w:rsidP="00A21252">
      <w:pPr>
        <w:suppressAutoHyphens w:val="0"/>
        <w:spacing w:after="160" w:line="259" w:lineRule="auto"/>
        <w:rPr>
          <w:rFonts w:asciiTheme="minorHAnsi" w:eastAsiaTheme="minorHAnsi" w:hAnsiTheme="minorHAnsi" w:cstheme="minorBidi"/>
          <w:lang w:eastAsia="en-US"/>
        </w:rPr>
      </w:pPr>
      <w:r w:rsidRPr="00A21252">
        <w:rPr>
          <w:rFonts w:asciiTheme="minorHAnsi" w:eastAsiaTheme="minorHAnsi" w:hAnsiTheme="minorHAnsi" w:cstheme="minorBidi"/>
          <w:lang w:eastAsia="en-US"/>
        </w:rPr>
        <w:t>Für das Dekanat Dorsten, am 15. Juni 2022</w:t>
      </w:r>
    </w:p>
    <w:p w14:paraId="1A030B50" w14:textId="1643970C" w:rsidR="00730567" w:rsidRDefault="00730567" w:rsidP="000F09D7">
      <w:pPr>
        <w:tabs>
          <w:tab w:val="left" w:pos="4003"/>
        </w:tabs>
        <w:suppressAutoHyphens w:val="0"/>
        <w:rPr>
          <w:rFonts w:asciiTheme="majorHAnsi" w:hAnsiTheme="majorHAnsi" w:cstheme="majorHAnsi"/>
        </w:rPr>
      </w:pPr>
    </w:p>
    <w:p w14:paraId="588AB1B9" w14:textId="77777777" w:rsidR="003127F0" w:rsidRPr="00104A96" w:rsidRDefault="003127F0" w:rsidP="003127F0">
      <w:pPr>
        <w:tabs>
          <w:tab w:val="left" w:pos="1069"/>
        </w:tabs>
        <w:suppressAutoHyphens w:val="0"/>
        <w:rPr>
          <w:rFonts w:asciiTheme="majorHAnsi" w:hAnsiTheme="majorHAnsi" w:cstheme="majorHAnsi"/>
        </w:rPr>
      </w:pPr>
      <w:r>
        <w:rPr>
          <w:rFonts w:asciiTheme="majorHAnsi" w:hAnsiTheme="majorHAnsi" w:cstheme="majorHAnsi"/>
        </w:rPr>
        <w:t>Mit freundlichen Grüßen</w:t>
      </w:r>
    </w:p>
    <w:p w14:paraId="37892675" w14:textId="77777777" w:rsidR="008F167B" w:rsidRPr="008F167B" w:rsidRDefault="008F167B" w:rsidP="008F167B">
      <w:pPr>
        <w:rPr>
          <w:rFonts w:asciiTheme="majorHAnsi" w:hAnsiTheme="majorHAnsi" w:cstheme="majorHAnsi"/>
        </w:rPr>
      </w:pPr>
    </w:p>
    <w:p w14:paraId="2AD18FA5" w14:textId="5AF83C1E" w:rsidR="008F167B" w:rsidRPr="008F167B" w:rsidRDefault="003127F0" w:rsidP="008F167B">
      <w:pPr>
        <w:rPr>
          <w:rFonts w:asciiTheme="majorHAnsi" w:hAnsiTheme="majorHAnsi" w:cstheme="majorHAnsi"/>
        </w:rPr>
      </w:pPr>
      <w:r>
        <w:rPr>
          <w:rFonts w:asciiTheme="majorHAnsi" w:hAnsiTheme="majorHAnsi" w:cstheme="majorHAnsi"/>
          <w:noProof/>
        </w:rPr>
        <w:drawing>
          <wp:inline distT="0" distB="0" distL="0" distR="0" wp14:anchorId="00273D18" wp14:editId="7C5F6E4C">
            <wp:extent cx="2393517" cy="65314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9"/>
                    <a:stretch>
                      <a:fillRect/>
                    </a:stretch>
                  </pic:blipFill>
                  <pic:spPr>
                    <a:xfrm>
                      <a:off x="0" y="0"/>
                      <a:ext cx="2393517" cy="653143"/>
                    </a:xfrm>
                    <a:prstGeom prst="rect">
                      <a:avLst/>
                    </a:prstGeom>
                  </pic:spPr>
                </pic:pic>
              </a:graphicData>
            </a:graphic>
          </wp:inline>
        </w:drawing>
      </w:r>
    </w:p>
    <w:p w14:paraId="389B67C1" w14:textId="7547A6DA" w:rsidR="00A21252" w:rsidRDefault="00A21252" w:rsidP="00F34250">
      <w:pPr>
        <w:widowControl w:val="0"/>
        <w:tabs>
          <w:tab w:val="left" w:pos="426"/>
          <w:tab w:val="left" w:pos="2835"/>
          <w:tab w:val="left" w:pos="4395"/>
          <w:tab w:val="right" w:pos="7513"/>
        </w:tabs>
        <w:autoSpaceDE w:val="0"/>
        <w:rPr>
          <w:rFonts w:asciiTheme="majorHAnsi" w:hAnsiTheme="majorHAnsi" w:cstheme="majorHAnsi"/>
        </w:rPr>
      </w:pPr>
    </w:p>
    <w:p w14:paraId="2EDC5E28" w14:textId="465B6659" w:rsidR="00A21252" w:rsidRPr="00104A96" w:rsidRDefault="00A21252" w:rsidP="00A21252">
      <w:pPr>
        <w:suppressAutoHyphens w:val="0"/>
        <w:spacing w:after="160" w:line="259" w:lineRule="auto"/>
        <w:rPr>
          <w:rFonts w:asciiTheme="majorHAnsi" w:hAnsiTheme="majorHAnsi" w:cstheme="majorHAnsi"/>
        </w:rPr>
      </w:pPr>
      <w:r w:rsidRPr="00A21252">
        <w:rPr>
          <w:rFonts w:asciiTheme="minorHAnsi" w:eastAsiaTheme="minorHAnsi" w:hAnsiTheme="minorHAnsi" w:cstheme="minorBidi"/>
          <w:sz w:val="20"/>
          <w:szCs w:val="20"/>
          <w:lang w:eastAsia="en-US"/>
        </w:rPr>
        <w:t>Dechant Dr. Stephan Rüdiger</w:t>
      </w:r>
      <w:bookmarkEnd w:id="0"/>
    </w:p>
    <w:sectPr w:rsidR="00A21252" w:rsidRPr="00104A96" w:rsidSect="008F167B">
      <w:headerReference w:type="even" r:id="rId10"/>
      <w:headerReference w:type="default" r:id="rId11"/>
      <w:footerReference w:type="default" r:id="rId12"/>
      <w:headerReference w:type="first" r:id="rId13"/>
      <w:footerReference w:type="first" r:id="rId14"/>
      <w:pgSz w:w="11905" w:h="16837"/>
      <w:pgMar w:top="2694" w:right="1134" w:bottom="1418" w:left="1276" w:header="1928" w:footer="72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09931" w14:textId="77777777" w:rsidR="00F20F92" w:rsidRDefault="00F20F92">
      <w:r>
        <w:separator/>
      </w:r>
    </w:p>
  </w:endnote>
  <w:endnote w:type="continuationSeparator" w:id="0">
    <w:p w14:paraId="15297150" w14:textId="77777777" w:rsidR="00F20F92" w:rsidRDefault="00F2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Regular">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Symbol">
    <w:altName w:val="Arial Unicode MS"/>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LT Pro 67 MdCn">
    <w:charset w:val="00"/>
    <w:family w:val="auto"/>
    <w:pitch w:val="variable"/>
    <w:sig w:usb0="00000003" w:usb1="00000000" w:usb2="00000000" w:usb3="00000000" w:csb0="00000001" w:csb1="00000000"/>
  </w:font>
  <w:font w:name="Times-Roman">
    <w:charset w:val="00"/>
    <w:family w:val="auto"/>
    <w:pitch w:val="variable"/>
    <w:sig w:usb0="E00002FF" w:usb1="5000205A" w:usb2="00000000" w:usb3="00000000" w:csb0="0000019F" w:csb1="00000000"/>
  </w:font>
  <w:font w:name="MinionPro-Regular">
    <w:altName w:val="Minion Pro"/>
    <w:charset w:val="00"/>
    <w:family w:val="roman"/>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5D1DD" w14:textId="77777777" w:rsidR="007F2CC3" w:rsidRDefault="007F2CC3" w:rsidP="007F2CC3">
    <w:pPr>
      <w:suppressAutoHyphens w:val="0"/>
      <w:jc w:val="center"/>
      <w:rPr>
        <w:rFonts w:asciiTheme="majorHAnsi" w:hAnsiTheme="majorHAnsi" w:cstheme="majorHAnsi"/>
        <w:color w:val="000000"/>
        <w:sz w:val="22"/>
        <w:szCs w:val="22"/>
        <w:lang w:eastAsia="de-DE"/>
      </w:rPr>
    </w:pPr>
    <w:r w:rsidRPr="007301EC">
      <w:rPr>
        <w:rFonts w:asciiTheme="majorHAnsi" w:hAnsiTheme="majorHAnsi" w:cstheme="majorHAnsi"/>
        <w:noProof/>
        <w:color w:val="FF0000"/>
      </w:rPr>
      <mc:AlternateContent>
        <mc:Choice Requires="wps">
          <w:drawing>
            <wp:anchor distT="0" distB="0" distL="114300" distR="114300" simplePos="0" relativeHeight="251658240" behindDoc="0" locked="0" layoutInCell="1" allowOverlap="1" wp14:anchorId="5715F4A2" wp14:editId="4026C03E">
              <wp:simplePos x="0" y="0"/>
              <wp:positionH relativeFrom="column">
                <wp:posOffset>623</wp:posOffset>
              </wp:positionH>
              <wp:positionV relativeFrom="paragraph">
                <wp:posOffset>-75457</wp:posOffset>
              </wp:positionV>
              <wp:extent cx="6061494" cy="0"/>
              <wp:effectExtent l="0" t="0" r="9525" b="12700"/>
              <wp:wrapNone/>
              <wp:docPr id="14" name="Gerade Verbindung 14"/>
              <wp:cNvGraphicFramePr/>
              <a:graphic xmlns:a="http://schemas.openxmlformats.org/drawingml/2006/main">
                <a:graphicData uri="http://schemas.microsoft.com/office/word/2010/wordprocessingShape">
                  <wps:wsp>
                    <wps:cNvCnPr/>
                    <wps:spPr>
                      <a:xfrm>
                        <a:off x="0" y="0"/>
                        <a:ext cx="6061494"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29E4C0" id="Gerade Verbindung 14"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5.95pt" to="477.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" strokecolor="red" strokeweight=".5pt">
              <v:stroke joinstyle="miter"/>
            </v:line>
          </w:pict>
        </mc:Fallback>
      </mc:AlternateContent>
    </w:r>
    <w:r>
      <w:rPr>
        <w:rFonts w:asciiTheme="majorHAnsi" w:hAnsiTheme="majorHAnsi" w:cstheme="majorHAnsi"/>
        <w:b/>
        <w:bCs/>
        <w:color w:val="000000" w:themeColor="text1"/>
        <w:sz w:val="28"/>
        <w:szCs w:val="28"/>
        <w:lang w:eastAsia="de-DE"/>
      </w:rPr>
      <w:t xml:space="preserve">Dekanat Dorsten </w:t>
    </w:r>
    <w:r w:rsidRPr="007F2CC3">
      <w:rPr>
        <w:rFonts w:asciiTheme="majorHAnsi" w:hAnsiTheme="majorHAnsi" w:cstheme="majorHAnsi"/>
        <w:color w:val="FF0000"/>
        <w:sz w:val="22"/>
        <w:szCs w:val="22"/>
        <w:lang w:eastAsia="de-DE"/>
      </w:rPr>
      <w:t>|</w:t>
    </w:r>
    <w:r w:rsidRPr="007F2CC3">
      <w:rPr>
        <w:rFonts w:asciiTheme="majorHAnsi" w:hAnsiTheme="majorHAnsi" w:cstheme="majorHAnsi"/>
        <w:color w:val="000000" w:themeColor="text1"/>
        <w:sz w:val="22"/>
        <w:szCs w:val="22"/>
        <w:lang w:eastAsia="de-DE"/>
      </w:rPr>
      <w:t xml:space="preserve"> Katholische Kirchengemeinde St. Agatha </w:t>
    </w:r>
    <w:r w:rsidRPr="007F2CC3">
      <w:rPr>
        <w:rFonts w:asciiTheme="majorHAnsi" w:hAnsiTheme="majorHAnsi" w:cstheme="majorHAnsi"/>
        <w:color w:val="FF0000"/>
        <w:sz w:val="22"/>
        <w:szCs w:val="22"/>
        <w:lang w:eastAsia="de-DE"/>
      </w:rPr>
      <w:t>|</w:t>
    </w:r>
    <w:r w:rsidRPr="007F2CC3">
      <w:rPr>
        <w:rFonts w:asciiTheme="majorHAnsi" w:hAnsiTheme="majorHAnsi" w:cstheme="majorHAnsi"/>
        <w:color w:val="000000"/>
        <w:sz w:val="22"/>
        <w:szCs w:val="22"/>
        <w:lang w:eastAsia="de-DE"/>
      </w:rPr>
      <w:t xml:space="preserve"> An der </w:t>
    </w:r>
    <w:proofErr w:type="spellStart"/>
    <w:r w:rsidRPr="007F2CC3">
      <w:rPr>
        <w:rFonts w:asciiTheme="majorHAnsi" w:hAnsiTheme="majorHAnsi" w:cstheme="majorHAnsi"/>
        <w:color w:val="000000"/>
        <w:sz w:val="22"/>
        <w:szCs w:val="22"/>
        <w:lang w:eastAsia="de-DE"/>
      </w:rPr>
      <w:t>Vehme</w:t>
    </w:r>
    <w:proofErr w:type="spellEnd"/>
    <w:r w:rsidRPr="007F2CC3">
      <w:rPr>
        <w:rFonts w:asciiTheme="majorHAnsi" w:hAnsiTheme="majorHAnsi" w:cstheme="majorHAnsi"/>
        <w:color w:val="000000"/>
        <w:sz w:val="22"/>
        <w:szCs w:val="22"/>
        <w:lang w:eastAsia="de-DE"/>
      </w:rPr>
      <w:t xml:space="preserve"> 3 </w:t>
    </w:r>
    <w:r w:rsidRPr="007F2CC3">
      <w:rPr>
        <w:rFonts w:asciiTheme="majorHAnsi" w:hAnsiTheme="majorHAnsi" w:cstheme="majorHAnsi"/>
        <w:color w:val="FF0000"/>
        <w:sz w:val="22"/>
        <w:szCs w:val="22"/>
        <w:lang w:eastAsia="de-DE"/>
      </w:rPr>
      <w:t>|</w:t>
    </w:r>
    <w:r w:rsidRPr="007F2CC3">
      <w:rPr>
        <w:rFonts w:asciiTheme="majorHAnsi" w:hAnsiTheme="majorHAnsi" w:cstheme="majorHAnsi"/>
        <w:color w:val="000000"/>
        <w:sz w:val="22"/>
        <w:szCs w:val="22"/>
        <w:lang w:eastAsia="de-DE"/>
      </w:rPr>
      <w:t xml:space="preserve"> 46282 Dorsten</w:t>
    </w:r>
  </w:p>
  <w:p w14:paraId="781E0BF7" w14:textId="1D375B4B" w:rsidR="00932931" w:rsidRPr="007F2CC3" w:rsidRDefault="007F2CC3" w:rsidP="007F2CC3">
    <w:pPr>
      <w:suppressAutoHyphens w:val="0"/>
      <w:jc w:val="center"/>
      <w:rPr>
        <w:rFonts w:asciiTheme="majorHAnsi" w:hAnsiTheme="majorHAnsi" w:cstheme="majorHAnsi"/>
        <w:color w:val="000000"/>
        <w:sz w:val="22"/>
        <w:szCs w:val="22"/>
        <w:lang w:eastAsia="de-DE"/>
      </w:rPr>
    </w:pPr>
    <w:r>
      <w:rPr>
        <w:rFonts w:asciiTheme="majorHAnsi" w:hAnsiTheme="majorHAnsi" w:cstheme="majorHAnsi"/>
        <w:color w:val="000000"/>
        <w:sz w:val="22"/>
        <w:szCs w:val="22"/>
        <w:lang w:eastAsia="de-DE"/>
      </w:rPr>
      <w:t xml:space="preserve">Fon </w:t>
    </w:r>
    <w:r w:rsidRPr="00932931">
      <w:rPr>
        <w:rFonts w:asciiTheme="majorHAnsi" w:hAnsiTheme="majorHAnsi" w:cstheme="majorHAnsi"/>
        <w:color w:val="000000"/>
        <w:sz w:val="22"/>
        <w:szCs w:val="22"/>
        <w:lang w:eastAsia="de-DE"/>
      </w:rPr>
      <w:t>02362 /</w:t>
    </w:r>
    <w:r>
      <w:rPr>
        <w:rFonts w:asciiTheme="majorHAnsi" w:hAnsiTheme="majorHAnsi" w:cstheme="majorHAnsi"/>
        <w:color w:val="000000"/>
        <w:sz w:val="22"/>
        <w:szCs w:val="22"/>
        <w:lang w:eastAsia="de-DE"/>
      </w:rPr>
      <w:t xml:space="preserve"> 12014-0 </w:t>
    </w:r>
    <w:r w:rsidRPr="00932931">
      <w:rPr>
        <w:rFonts w:asciiTheme="majorHAnsi" w:hAnsiTheme="majorHAnsi" w:cstheme="majorHAnsi"/>
        <w:color w:val="FF0000"/>
        <w:sz w:val="22"/>
        <w:szCs w:val="22"/>
        <w:lang w:eastAsia="de-DE"/>
      </w:rPr>
      <w:t>|</w:t>
    </w:r>
    <w:r w:rsidRPr="00932931">
      <w:rPr>
        <w:rFonts w:asciiTheme="majorHAnsi" w:hAnsiTheme="majorHAnsi" w:cstheme="majorHAnsi"/>
        <w:color w:val="000000"/>
        <w:sz w:val="22"/>
        <w:szCs w:val="22"/>
        <w:lang w:eastAsia="de-DE"/>
      </w:rPr>
      <w:t xml:space="preserve"> </w:t>
    </w:r>
    <w:r>
      <w:rPr>
        <w:rFonts w:asciiTheme="majorHAnsi" w:hAnsiTheme="majorHAnsi" w:cstheme="majorHAnsi"/>
        <w:color w:val="000000"/>
        <w:sz w:val="22"/>
        <w:szCs w:val="22"/>
        <w:lang w:eastAsia="de-DE"/>
      </w:rPr>
      <w:t xml:space="preserve">Fax </w:t>
    </w:r>
    <w:r w:rsidRPr="00932931">
      <w:rPr>
        <w:rFonts w:asciiTheme="majorHAnsi" w:hAnsiTheme="majorHAnsi" w:cstheme="majorHAnsi"/>
        <w:color w:val="000000"/>
        <w:sz w:val="22"/>
        <w:szCs w:val="22"/>
        <w:lang w:eastAsia="de-DE"/>
      </w:rPr>
      <w:t>02362 /</w:t>
    </w:r>
    <w:r>
      <w:rPr>
        <w:rFonts w:asciiTheme="majorHAnsi" w:hAnsiTheme="majorHAnsi" w:cstheme="majorHAnsi"/>
        <w:color w:val="000000"/>
        <w:sz w:val="22"/>
        <w:szCs w:val="22"/>
        <w:lang w:eastAsia="de-DE"/>
      </w:rPr>
      <w:t xml:space="preserve"> 12014-19 </w:t>
    </w:r>
    <w:r w:rsidRPr="00D137F6">
      <w:rPr>
        <w:rFonts w:asciiTheme="majorHAnsi" w:hAnsiTheme="majorHAnsi" w:cstheme="majorHAnsi"/>
        <w:color w:val="FF0000"/>
        <w:sz w:val="22"/>
        <w:szCs w:val="22"/>
        <w:lang w:eastAsia="de-DE"/>
      </w:rPr>
      <w:t>|</w:t>
    </w:r>
    <w:r>
      <w:rPr>
        <w:rFonts w:asciiTheme="majorHAnsi" w:hAnsiTheme="majorHAnsi" w:cstheme="majorHAnsi"/>
        <w:color w:val="000000"/>
        <w:sz w:val="22"/>
        <w:szCs w:val="22"/>
        <w:lang w:eastAsia="de-DE"/>
      </w:rPr>
      <w:t xml:space="preserve"> </w:t>
    </w:r>
    <w:r w:rsidRPr="00CC01E6">
      <w:rPr>
        <w:rFonts w:asciiTheme="majorHAnsi" w:hAnsiTheme="majorHAnsi" w:cstheme="majorHAnsi"/>
        <w:color w:val="000000"/>
        <w:sz w:val="22"/>
        <w:szCs w:val="22"/>
        <w:lang w:eastAsia="de-DE"/>
      </w:rPr>
      <w:t>stagatha-dorsten@bistum-muenster.de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E4A0" w14:textId="42103C39" w:rsidR="00CC01E6" w:rsidRPr="00F34250" w:rsidRDefault="008F167B" w:rsidP="00CC01E6">
    <w:pPr>
      <w:suppressAutoHyphens w:val="0"/>
      <w:jc w:val="center"/>
      <w:rPr>
        <w:rFonts w:asciiTheme="majorHAnsi" w:hAnsiTheme="majorHAnsi" w:cstheme="majorHAnsi"/>
        <w:color w:val="000000"/>
        <w:sz w:val="20"/>
        <w:szCs w:val="20"/>
        <w:lang w:eastAsia="de-DE"/>
      </w:rPr>
    </w:pPr>
    <w:r w:rsidRPr="00F34250">
      <w:rPr>
        <w:rFonts w:asciiTheme="majorHAnsi" w:hAnsiTheme="majorHAnsi" w:cstheme="majorHAnsi"/>
        <w:noProof/>
        <w:color w:val="FF0000"/>
        <w:sz w:val="20"/>
        <w:szCs w:val="20"/>
      </w:rPr>
      <mc:AlternateContent>
        <mc:Choice Requires="wps">
          <w:drawing>
            <wp:anchor distT="0" distB="0" distL="114300" distR="114300" simplePos="0" relativeHeight="251657216" behindDoc="0" locked="0" layoutInCell="1" allowOverlap="1" wp14:anchorId="181992CB" wp14:editId="49AA0E9A">
              <wp:simplePos x="0" y="0"/>
              <wp:positionH relativeFrom="column">
                <wp:posOffset>622</wp:posOffset>
              </wp:positionH>
              <wp:positionV relativeFrom="paragraph">
                <wp:posOffset>-75457</wp:posOffset>
              </wp:positionV>
              <wp:extent cx="6013881" cy="0"/>
              <wp:effectExtent l="0" t="0" r="6350" b="12700"/>
              <wp:wrapNone/>
              <wp:docPr id="7" name="Gerade Verbindung 7"/>
              <wp:cNvGraphicFramePr/>
              <a:graphic xmlns:a="http://schemas.openxmlformats.org/drawingml/2006/main">
                <a:graphicData uri="http://schemas.microsoft.com/office/word/2010/wordprocessingShape">
                  <wps:wsp>
                    <wps:cNvCnPr/>
                    <wps:spPr>
                      <a:xfrm>
                        <a:off x="0" y="0"/>
                        <a:ext cx="6013881"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12B7C1" id="Gerade Verbindung 7"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5.95pt" to="473.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" strokecolor="red" strokeweight=".5pt">
              <v:stroke joinstyle="miter"/>
            </v:line>
          </w:pict>
        </mc:Fallback>
      </mc:AlternateContent>
    </w:r>
    <w:r w:rsidR="007F2CC3" w:rsidRPr="00F34250">
      <w:rPr>
        <w:rFonts w:asciiTheme="majorHAnsi" w:hAnsiTheme="majorHAnsi" w:cstheme="majorHAnsi"/>
        <w:b/>
        <w:bCs/>
        <w:color w:val="000000" w:themeColor="text1"/>
        <w:sz w:val="20"/>
        <w:szCs w:val="20"/>
        <w:lang w:eastAsia="de-DE"/>
      </w:rPr>
      <w:t xml:space="preserve">Dekanat Dorsten </w:t>
    </w:r>
    <w:r w:rsidR="007F2CC3" w:rsidRPr="00F34250">
      <w:rPr>
        <w:rFonts w:asciiTheme="majorHAnsi" w:hAnsiTheme="majorHAnsi" w:cstheme="majorHAnsi"/>
        <w:color w:val="FF0000"/>
        <w:sz w:val="20"/>
        <w:szCs w:val="20"/>
        <w:lang w:eastAsia="de-DE"/>
      </w:rPr>
      <w:t>|</w:t>
    </w:r>
    <w:r w:rsidR="007F2CC3" w:rsidRPr="00F34250">
      <w:rPr>
        <w:rFonts w:asciiTheme="majorHAnsi" w:hAnsiTheme="majorHAnsi" w:cstheme="majorHAnsi"/>
        <w:color w:val="000000" w:themeColor="text1"/>
        <w:sz w:val="20"/>
        <w:szCs w:val="20"/>
        <w:lang w:eastAsia="de-DE"/>
      </w:rPr>
      <w:t xml:space="preserve"> </w:t>
    </w:r>
    <w:r w:rsidR="00CC01E6" w:rsidRPr="00F34250">
      <w:rPr>
        <w:rFonts w:asciiTheme="majorHAnsi" w:hAnsiTheme="majorHAnsi" w:cstheme="majorHAnsi"/>
        <w:color w:val="000000" w:themeColor="text1"/>
        <w:sz w:val="20"/>
        <w:szCs w:val="20"/>
        <w:lang w:eastAsia="de-DE"/>
      </w:rPr>
      <w:t xml:space="preserve">Katholische Kirchengemeinde St. Agatha </w:t>
    </w:r>
    <w:r w:rsidR="00CC01E6" w:rsidRPr="00F34250">
      <w:rPr>
        <w:rFonts w:asciiTheme="majorHAnsi" w:hAnsiTheme="majorHAnsi" w:cstheme="majorHAnsi"/>
        <w:color w:val="FF0000"/>
        <w:sz w:val="20"/>
        <w:szCs w:val="20"/>
        <w:lang w:eastAsia="de-DE"/>
      </w:rPr>
      <w:t>|</w:t>
    </w:r>
    <w:r w:rsidR="00CC01E6" w:rsidRPr="00F34250">
      <w:rPr>
        <w:rFonts w:asciiTheme="majorHAnsi" w:hAnsiTheme="majorHAnsi" w:cstheme="majorHAnsi"/>
        <w:color w:val="000000"/>
        <w:sz w:val="20"/>
        <w:szCs w:val="20"/>
        <w:lang w:eastAsia="de-DE"/>
      </w:rPr>
      <w:t xml:space="preserve"> An der </w:t>
    </w:r>
    <w:proofErr w:type="spellStart"/>
    <w:r w:rsidR="00CC01E6" w:rsidRPr="00F34250">
      <w:rPr>
        <w:rFonts w:asciiTheme="majorHAnsi" w:hAnsiTheme="majorHAnsi" w:cstheme="majorHAnsi"/>
        <w:color w:val="000000"/>
        <w:sz w:val="20"/>
        <w:szCs w:val="20"/>
        <w:lang w:eastAsia="de-DE"/>
      </w:rPr>
      <w:t>Vehme</w:t>
    </w:r>
    <w:proofErr w:type="spellEnd"/>
    <w:r w:rsidR="00CC01E6" w:rsidRPr="00F34250">
      <w:rPr>
        <w:rFonts w:asciiTheme="majorHAnsi" w:hAnsiTheme="majorHAnsi" w:cstheme="majorHAnsi"/>
        <w:color w:val="000000"/>
        <w:sz w:val="20"/>
        <w:szCs w:val="20"/>
        <w:lang w:eastAsia="de-DE"/>
      </w:rPr>
      <w:t xml:space="preserve"> 3 </w:t>
    </w:r>
    <w:r w:rsidR="00CC01E6" w:rsidRPr="00F34250">
      <w:rPr>
        <w:rFonts w:asciiTheme="majorHAnsi" w:hAnsiTheme="majorHAnsi" w:cstheme="majorHAnsi"/>
        <w:color w:val="FF0000"/>
        <w:sz w:val="20"/>
        <w:szCs w:val="20"/>
        <w:lang w:eastAsia="de-DE"/>
      </w:rPr>
      <w:t>|</w:t>
    </w:r>
    <w:r w:rsidR="00CC01E6" w:rsidRPr="00F34250">
      <w:rPr>
        <w:rFonts w:asciiTheme="majorHAnsi" w:hAnsiTheme="majorHAnsi" w:cstheme="majorHAnsi"/>
        <w:color w:val="000000"/>
        <w:sz w:val="20"/>
        <w:szCs w:val="20"/>
        <w:lang w:eastAsia="de-DE"/>
      </w:rPr>
      <w:t xml:space="preserve"> 46282 Dorsten</w:t>
    </w:r>
  </w:p>
  <w:p w14:paraId="495620DF" w14:textId="0A33DCE8" w:rsidR="00CC01E6" w:rsidRPr="00F34250" w:rsidRDefault="00CC01E6" w:rsidP="00904F5A">
    <w:pPr>
      <w:suppressAutoHyphens w:val="0"/>
      <w:jc w:val="center"/>
      <w:rPr>
        <w:rFonts w:asciiTheme="majorHAnsi" w:hAnsiTheme="majorHAnsi" w:cstheme="majorHAnsi"/>
        <w:color w:val="000000"/>
        <w:sz w:val="20"/>
        <w:szCs w:val="20"/>
        <w:lang w:eastAsia="de-DE"/>
      </w:rPr>
    </w:pPr>
    <w:r w:rsidRPr="00F34250">
      <w:rPr>
        <w:rFonts w:asciiTheme="majorHAnsi" w:hAnsiTheme="majorHAnsi" w:cstheme="majorHAnsi"/>
        <w:color w:val="000000"/>
        <w:sz w:val="20"/>
        <w:szCs w:val="20"/>
        <w:lang w:eastAsia="de-DE"/>
      </w:rPr>
      <w:t xml:space="preserve">Fon 02362 / 12014-0 </w:t>
    </w:r>
    <w:r w:rsidRPr="00F34250">
      <w:rPr>
        <w:rFonts w:asciiTheme="majorHAnsi" w:hAnsiTheme="majorHAnsi" w:cstheme="majorHAnsi"/>
        <w:color w:val="FF0000"/>
        <w:sz w:val="20"/>
        <w:szCs w:val="20"/>
        <w:lang w:eastAsia="de-DE"/>
      </w:rPr>
      <w:t>|</w:t>
    </w:r>
    <w:r w:rsidRPr="00F34250">
      <w:rPr>
        <w:rFonts w:asciiTheme="majorHAnsi" w:hAnsiTheme="majorHAnsi" w:cstheme="majorHAnsi"/>
        <w:color w:val="000000"/>
        <w:sz w:val="20"/>
        <w:szCs w:val="20"/>
        <w:lang w:eastAsia="de-DE"/>
      </w:rPr>
      <w:t xml:space="preserve"> Fax 02362 / 12014-19 </w:t>
    </w:r>
    <w:r w:rsidRPr="00F34250">
      <w:rPr>
        <w:rFonts w:asciiTheme="majorHAnsi" w:hAnsiTheme="majorHAnsi" w:cstheme="majorHAnsi"/>
        <w:color w:val="FF0000"/>
        <w:sz w:val="20"/>
        <w:szCs w:val="20"/>
        <w:lang w:eastAsia="de-DE"/>
      </w:rPr>
      <w:t>|</w:t>
    </w:r>
    <w:r w:rsidRPr="00F34250">
      <w:rPr>
        <w:rFonts w:asciiTheme="majorHAnsi" w:hAnsiTheme="majorHAnsi" w:cstheme="majorHAnsi"/>
        <w:color w:val="000000"/>
        <w:sz w:val="20"/>
        <w:szCs w:val="20"/>
        <w:lang w:eastAsia="de-DE"/>
      </w:rPr>
      <w:t xml:space="preserve"> </w:t>
    </w:r>
    <w:r w:rsidR="00243494">
      <w:rPr>
        <w:rFonts w:asciiTheme="majorHAnsi" w:hAnsiTheme="majorHAnsi" w:cstheme="majorHAnsi"/>
        <w:color w:val="000000"/>
        <w:sz w:val="20"/>
        <w:szCs w:val="20"/>
        <w:lang w:eastAsia="de-DE"/>
      </w:rPr>
      <w:t>Dekanat-Dorsten@bistum-muenster.de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BB819" w14:textId="77777777" w:rsidR="00F20F92" w:rsidRDefault="00F20F92">
      <w:r>
        <w:separator/>
      </w:r>
    </w:p>
  </w:footnote>
  <w:footnote w:type="continuationSeparator" w:id="0">
    <w:p w14:paraId="06526ECE" w14:textId="77777777" w:rsidR="00F20F92" w:rsidRDefault="00F20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16FB" w14:textId="77777777" w:rsidR="005E11C2" w:rsidRDefault="004B708F">
    <w:pPr>
      <w:pStyle w:val="Kopfzeile"/>
    </w:pPr>
    <w:r>
      <w:rPr>
        <w:noProof/>
      </w:rPr>
      <w:pict w14:anchorId="6ED087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595.3pt;height:841.9pt;z-index:-251654144;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F7AB8" w14:textId="58847EB7" w:rsidR="007F2CC3" w:rsidRPr="00A438B3" w:rsidRDefault="007F2CC3" w:rsidP="007F2CC3">
    <w:pPr>
      <w:pStyle w:val="Kopfzeile"/>
      <w:tabs>
        <w:tab w:val="clear" w:pos="4536"/>
        <w:tab w:val="clear" w:pos="9072"/>
        <w:tab w:val="left" w:pos="471"/>
      </w:tabs>
      <w:rPr>
        <w:rFonts w:asciiTheme="majorHAnsi" w:hAnsiTheme="majorHAnsi" w:cstheme="majorHAnsi"/>
        <w:b/>
        <w:bCs/>
        <w:sz w:val="28"/>
        <w:szCs w:val="28"/>
      </w:rPr>
    </w:pPr>
    <w:r w:rsidRPr="00A438B3">
      <w:rPr>
        <w:rFonts w:asciiTheme="majorHAnsi" w:hAnsiTheme="majorHAnsi" w:cstheme="majorHAnsi"/>
        <w:b/>
        <w:bCs/>
        <w:noProof/>
        <w:sz w:val="28"/>
        <w:szCs w:val="28"/>
      </w:rPr>
      <w:drawing>
        <wp:anchor distT="0" distB="0" distL="114300" distR="114300" simplePos="0" relativeHeight="251661312" behindDoc="0" locked="0" layoutInCell="1" allowOverlap="1" wp14:anchorId="3EB2C07E" wp14:editId="6A8F680E">
          <wp:simplePos x="0" y="0"/>
          <wp:positionH relativeFrom="column">
            <wp:posOffset>4337685</wp:posOffset>
          </wp:positionH>
          <wp:positionV relativeFrom="paragraph">
            <wp:posOffset>-504861</wp:posOffset>
          </wp:positionV>
          <wp:extent cx="1678008" cy="678131"/>
          <wp:effectExtent l="0" t="0" r="0" b="0"/>
          <wp:wrapNone/>
          <wp:docPr id="18" name="Grafik 18"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Schild enthält.&#10;&#10;Automatisch generierte Beschreibung"/>
                  <pic:cNvPicPr/>
                </pic:nvPicPr>
                <pic:blipFill>
                  <a:blip r:embed="rId1"/>
                  <a:stretch>
                    <a:fillRect/>
                  </a:stretch>
                </pic:blipFill>
                <pic:spPr>
                  <a:xfrm>
                    <a:off x="0" y="0"/>
                    <a:ext cx="1678008" cy="678131"/>
                  </a:xfrm>
                  <a:prstGeom prst="rect">
                    <a:avLst/>
                  </a:prstGeom>
                </pic:spPr>
              </pic:pic>
            </a:graphicData>
          </a:graphic>
          <wp14:sizeRelH relativeFrom="margin">
            <wp14:pctWidth>0</wp14:pctWidth>
          </wp14:sizeRelH>
          <wp14:sizeRelV relativeFrom="margin">
            <wp14:pctHeight>0</wp14:pctHeight>
          </wp14:sizeRelV>
        </wp:anchor>
      </w:drawing>
    </w:r>
    <w:r w:rsidRPr="00A438B3">
      <w:rPr>
        <w:rFonts w:asciiTheme="majorHAnsi" w:hAnsiTheme="majorHAnsi" w:cstheme="majorHAnsi"/>
        <w:b/>
        <w:bCs/>
        <w:noProof/>
        <w:sz w:val="28"/>
        <w:szCs w:val="28"/>
        <w:lang w:eastAsia="de-DE"/>
      </w:rPr>
      <mc:AlternateContent>
        <mc:Choice Requires="wps">
          <w:drawing>
            <wp:anchor distT="4294967295" distB="4294967295" distL="114300" distR="114300" simplePos="0" relativeHeight="251660288" behindDoc="0" locked="0" layoutInCell="1" allowOverlap="1" wp14:anchorId="1A97C977" wp14:editId="4C188EAE">
              <wp:simplePos x="0" y="0"/>
              <wp:positionH relativeFrom="column">
                <wp:posOffset>-743585</wp:posOffset>
              </wp:positionH>
              <wp:positionV relativeFrom="paragraph">
                <wp:posOffset>2773044</wp:posOffset>
              </wp:positionV>
              <wp:extent cx="163195" cy="0"/>
              <wp:effectExtent l="0" t="0" r="1905" b="0"/>
              <wp:wrapNone/>
              <wp:docPr id="15" name="Gerade Verbindung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195" cy="0"/>
                      </a:xfrm>
                      <a:prstGeom prst="line">
                        <a:avLst/>
                      </a:prstGeom>
                      <a:noFill/>
                      <a:ln w="3175" cap="flat" cmpd="sng" algn="ctr">
                        <a:solidFill>
                          <a:srgbClr val="7F7F7F"/>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FEB71B0" id="Gerade Verbindung 15" o:spid="_x0000_s1026" style="position:absolute;z-index:2516679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58.55pt,218.35pt" to="-45.7pt,2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" strokecolor="#7f7f7f" strokeweight=".25pt">
              <o:lock v:ext="edit" shapetype="f"/>
            </v:line>
          </w:pict>
        </mc:Fallback>
      </mc:AlternateContent>
    </w:r>
    <w:r w:rsidRPr="00A438B3">
      <w:rPr>
        <w:rFonts w:asciiTheme="majorHAnsi" w:hAnsiTheme="majorHAnsi" w:cstheme="majorHAnsi"/>
        <w:b/>
        <w:bCs/>
        <w:noProof/>
        <w:sz w:val="28"/>
        <w:szCs w:val="28"/>
        <w:lang w:eastAsia="de-DE"/>
      </w:rPr>
      <mc:AlternateContent>
        <mc:Choice Requires="wps">
          <w:drawing>
            <wp:anchor distT="4294967295" distB="4294967295" distL="114300" distR="114300" simplePos="0" relativeHeight="251659264" behindDoc="0" locked="0" layoutInCell="1" allowOverlap="1" wp14:anchorId="652688BE" wp14:editId="1258D192">
              <wp:simplePos x="0" y="0"/>
              <wp:positionH relativeFrom="column">
                <wp:posOffset>-743585</wp:posOffset>
              </wp:positionH>
              <wp:positionV relativeFrom="paragraph">
                <wp:posOffset>2423794</wp:posOffset>
              </wp:positionV>
              <wp:extent cx="163195" cy="0"/>
              <wp:effectExtent l="0" t="0" r="1905" b="0"/>
              <wp:wrapNone/>
              <wp:docPr id="17"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195" cy="0"/>
                      </a:xfrm>
                      <a:prstGeom prst="line">
                        <a:avLst/>
                      </a:prstGeom>
                      <a:noFill/>
                      <a:ln w="3175" cap="flat" cmpd="sng" algn="ctr">
                        <a:solidFill>
                          <a:srgbClr val="7F7F7F"/>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358B297" id="Gerade Verbindung 3" o:spid="_x0000_s1026" style="position:absolute;z-index:25166694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58.55pt,190.85pt" to="-45.7pt,1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" strokecolor="#7f7f7f" strokeweight=".25pt">
              <o:lock v:ext="edit" shapetype="f"/>
            </v:line>
          </w:pict>
        </mc:Fallback>
      </mc:AlternateContent>
    </w:r>
    <w:r>
      <w:rPr>
        <w:rFonts w:asciiTheme="majorHAnsi" w:hAnsiTheme="majorHAnsi" w:cstheme="majorHAnsi"/>
        <w:b/>
        <w:bCs/>
        <w:sz w:val="28"/>
        <w:szCs w:val="28"/>
      </w:rPr>
      <w:t>Der Dechant von Dorsten</w:t>
    </w:r>
  </w:p>
  <w:p w14:paraId="1A2F1794" w14:textId="52C3DAEE" w:rsidR="005E11C2" w:rsidRPr="003D153E" w:rsidRDefault="00A25D8F" w:rsidP="00305FC9">
    <w:pPr>
      <w:pStyle w:val="Kopfzeile"/>
      <w:rPr>
        <w:rFonts w:asciiTheme="majorHAnsi" w:hAnsiTheme="majorHAnsi" w:cstheme="majorHAnsi"/>
        <w:b/>
        <w:bCs/>
        <w:sz w:val="32"/>
        <w:szCs w:val="32"/>
      </w:rPr>
    </w:pPr>
    <w:r w:rsidRPr="003D153E">
      <w:rPr>
        <w:noProof/>
        <w:sz w:val="32"/>
        <w:szCs w:val="32"/>
        <w:lang w:eastAsia="de-DE"/>
      </w:rPr>
      <mc:AlternateContent>
        <mc:Choice Requires="wps">
          <w:drawing>
            <wp:anchor distT="4294967295" distB="4294967295" distL="114300" distR="114300" simplePos="0" relativeHeight="251655168" behindDoc="0" locked="0" layoutInCell="1" allowOverlap="1" wp14:anchorId="60EA32EF" wp14:editId="27C870C2">
              <wp:simplePos x="0" y="0"/>
              <wp:positionH relativeFrom="column">
                <wp:posOffset>-750570</wp:posOffset>
              </wp:positionH>
              <wp:positionV relativeFrom="paragraph">
                <wp:posOffset>2424429</wp:posOffset>
              </wp:positionV>
              <wp:extent cx="163195" cy="0"/>
              <wp:effectExtent l="0" t="0" r="1905" b="0"/>
              <wp:wrapNone/>
              <wp:docPr id="28" name="Gerade Verbindung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19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09F3385" id="Gerade Verbindung 28"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59.1pt,190.9pt" to="-46.25pt,1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" strokecolor="#7f7f7f" strokeweight=".25pt">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70531" w14:textId="28160EAE" w:rsidR="005E11C2" w:rsidRPr="00A438B3" w:rsidRDefault="00457DF6" w:rsidP="007F2CC3">
    <w:pPr>
      <w:pStyle w:val="Kopfzeile"/>
      <w:tabs>
        <w:tab w:val="clear" w:pos="4536"/>
        <w:tab w:val="clear" w:pos="9072"/>
        <w:tab w:val="left" w:pos="471"/>
      </w:tabs>
      <w:rPr>
        <w:rFonts w:asciiTheme="majorHAnsi" w:hAnsiTheme="majorHAnsi" w:cstheme="majorHAnsi"/>
        <w:b/>
        <w:bCs/>
        <w:sz w:val="28"/>
        <w:szCs w:val="28"/>
      </w:rPr>
    </w:pPr>
    <w:r w:rsidRPr="00A438B3">
      <w:rPr>
        <w:rFonts w:asciiTheme="majorHAnsi" w:hAnsiTheme="majorHAnsi" w:cstheme="majorHAnsi"/>
        <w:b/>
        <w:bCs/>
        <w:noProof/>
        <w:sz w:val="28"/>
        <w:szCs w:val="28"/>
      </w:rPr>
      <w:drawing>
        <wp:anchor distT="0" distB="0" distL="114300" distR="114300" simplePos="0" relativeHeight="251656192" behindDoc="0" locked="0" layoutInCell="1" allowOverlap="1" wp14:anchorId="2A777C69" wp14:editId="66A13350">
          <wp:simplePos x="0" y="0"/>
          <wp:positionH relativeFrom="column">
            <wp:posOffset>4337685</wp:posOffset>
          </wp:positionH>
          <wp:positionV relativeFrom="paragraph">
            <wp:posOffset>-504861</wp:posOffset>
          </wp:positionV>
          <wp:extent cx="1678008" cy="678131"/>
          <wp:effectExtent l="0" t="0" r="0" b="0"/>
          <wp:wrapNone/>
          <wp:docPr id="12" name="Grafik 12"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Schild enthält.&#10;&#10;Automatisch generierte Beschreibung"/>
                  <pic:cNvPicPr/>
                </pic:nvPicPr>
                <pic:blipFill>
                  <a:blip r:embed="rId1"/>
                  <a:stretch>
                    <a:fillRect/>
                  </a:stretch>
                </pic:blipFill>
                <pic:spPr>
                  <a:xfrm>
                    <a:off x="0" y="0"/>
                    <a:ext cx="1678008" cy="678131"/>
                  </a:xfrm>
                  <a:prstGeom prst="rect">
                    <a:avLst/>
                  </a:prstGeom>
                </pic:spPr>
              </pic:pic>
            </a:graphicData>
          </a:graphic>
          <wp14:sizeRelH relativeFrom="margin">
            <wp14:pctWidth>0</wp14:pctWidth>
          </wp14:sizeRelH>
          <wp14:sizeRelV relativeFrom="margin">
            <wp14:pctHeight>0</wp14:pctHeight>
          </wp14:sizeRelV>
        </wp:anchor>
      </w:drawing>
    </w:r>
    <w:r w:rsidR="00A25D8F" w:rsidRPr="00A438B3">
      <w:rPr>
        <w:rFonts w:asciiTheme="majorHAnsi" w:hAnsiTheme="majorHAnsi" w:cstheme="majorHAnsi"/>
        <w:b/>
        <w:bCs/>
        <w:noProof/>
        <w:sz w:val="28"/>
        <w:szCs w:val="28"/>
        <w:lang w:eastAsia="de-DE"/>
      </w:rPr>
      <mc:AlternateContent>
        <mc:Choice Requires="wps">
          <w:drawing>
            <wp:anchor distT="4294967295" distB="4294967295" distL="114300" distR="114300" simplePos="0" relativeHeight="251654144" behindDoc="0" locked="0" layoutInCell="1" allowOverlap="1" wp14:anchorId="2CC8066C" wp14:editId="4E4DF735">
              <wp:simplePos x="0" y="0"/>
              <wp:positionH relativeFrom="column">
                <wp:posOffset>-743585</wp:posOffset>
              </wp:positionH>
              <wp:positionV relativeFrom="paragraph">
                <wp:posOffset>2773044</wp:posOffset>
              </wp:positionV>
              <wp:extent cx="163195" cy="0"/>
              <wp:effectExtent l="0" t="0" r="1905" b="0"/>
              <wp:wrapNone/>
              <wp:docPr id="27" name="Gerade Verbindung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195" cy="0"/>
                      </a:xfrm>
                      <a:prstGeom prst="line">
                        <a:avLst/>
                      </a:prstGeom>
                      <a:noFill/>
                      <a:ln w="3175" cap="flat" cmpd="sng" algn="ctr">
                        <a:solidFill>
                          <a:srgbClr val="7F7F7F"/>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B131E5A" id="Gerade Verbindung 27" o:spid="_x0000_s1026" style="position:absolute;z-index:25165568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58.55pt,218.35pt" to="-45.7pt,2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" strokecolor="#7f7f7f" strokeweight=".25pt">
              <o:lock v:ext="edit" shapetype="f"/>
            </v:line>
          </w:pict>
        </mc:Fallback>
      </mc:AlternateContent>
    </w:r>
    <w:r w:rsidR="00A25D8F" w:rsidRPr="00A438B3">
      <w:rPr>
        <w:rFonts w:asciiTheme="majorHAnsi" w:hAnsiTheme="majorHAnsi" w:cstheme="majorHAnsi"/>
        <w:b/>
        <w:bCs/>
        <w:noProof/>
        <w:sz w:val="28"/>
        <w:szCs w:val="28"/>
        <w:lang w:eastAsia="de-DE"/>
      </w:rPr>
      <mc:AlternateContent>
        <mc:Choice Requires="wps">
          <w:drawing>
            <wp:anchor distT="4294967295" distB="4294967295" distL="114300" distR="114300" simplePos="0" relativeHeight="251653120" behindDoc="0" locked="0" layoutInCell="1" allowOverlap="1" wp14:anchorId="13A622FE" wp14:editId="6799179A">
              <wp:simplePos x="0" y="0"/>
              <wp:positionH relativeFrom="column">
                <wp:posOffset>-743585</wp:posOffset>
              </wp:positionH>
              <wp:positionV relativeFrom="paragraph">
                <wp:posOffset>2423794</wp:posOffset>
              </wp:positionV>
              <wp:extent cx="163195" cy="0"/>
              <wp:effectExtent l="0" t="0" r="1905" b="0"/>
              <wp:wrapNone/>
              <wp:docPr id="5"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195" cy="0"/>
                      </a:xfrm>
                      <a:prstGeom prst="line">
                        <a:avLst/>
                      </a:prstGeom>
                      <a:noFill/>
                      <a:ln w="3175" cap="flat" cmpd="sng" algn="ctr">
                        <a:solidFill>
                          <a:srgbClr val="7F7F7F"/>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4F8DCE1" id="Gerade Verbindung 3" o:spid="_x0000_s1026" style="position:absolute;z-index:2516551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58.55pt,190.85pt" to="-45.7pt,1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" strokecolor="#7f7f7f" strokeweight=".25pt">
              <o:lock v:ext="edit" shapetype="f"/>
            </v:line>
          </w:pict>
        </mc:Fallback>
      </mc:AlternateContent>
    </w:r>
    <w:r w:rsidR="007F2CC3">
      <w:rPr>
        <w:rFonts w:asciiTheme="majorHAnsi" w:hAnsiTheme="majorHAnsi" w:cstheme="majorHAnsi"/>
        <w:b/>
        <w:bCs/>
        <w:sz w:val="28"/>
        <w:szCs w:val="28"/>
      </w:rPr>
      <w:t>Der Dechant von Dorsten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8546F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A78B30A"/>
    <w:lvl w:ilvl="0">
      <w:start w:val="1"/>
      <w:numFmt w:val="decimal"/>
      <w:lvlText w:val="%1."/>
      <w:lvlJc w:val="left"/>
      <w:pPr>
        <w:tabs>
          <w:tab w:val="num" w:pos="1572"/>
        </w:tabs>
        <w:ind w:left="1572" w:hanging="360"/>
      </w:pPr>
      <w:rPr>
        <w:rFonts w:ascii="Lato Regular" w:eastAsia="Times New Roman" w:hAnsi="Lato Regular" w:cs="Arial"/>
      </w:rPr>
    </w:lvl>
    <w:lvl w:ilvl="1">
      <w:start w:val="1"/>
      <w:numFmt w:val="decimal"/>
      <w:lvlText w:val="%2."/>
      <w:lvlJc w:val="left"/>
      <w:pPr>
        <w:tabs>
          <w:tab w:val="num" w:pos="1932"/>
        </w:tabs>
        <w:ind w:left="1932" w:hanging="360"/>
      </w:pPr>
    </w:lvl>
    <w:lvl w:ilvl="2">
      <w:start w:val="1"/>
      <w:numFmt w:val="decimal"/>
      <w:lvlText w:val="%3."/>
      <w:lvlJc w:val="left"/>
      <w:pPr>
        <w:tabs>
          <w:tab w:val="num" w:pos="2292"/>
        </w:tabs>
        <w:ind w:left="2292" w:hanging="360"/>
      </w:pPr>
    </w:lvl>
    <w:lvl w:ilvl="3">
      <w:start w:val="1"/>
      <w:numFmt w:val="decimal"/>
      <w:lvlText w:val="%4."/>
      <w:lvlJc w:val="left"/>
      <w:pPr>
        <w:tabs>
          <w:tab w:val="num" w:pos="2652"/>
        </w:tabs>
        <w:ind w:left="2652" w:hanging="360"/>
      </w:pPr>
    </w:lvl>
    <w:lvl w:ilvl="4">
      <w:start w:val="1"/>
      <w:numFmt w:val="decimal"/>
      <w:lvlText w:val="%5."/>
      <w:lvlJc w:val="left"/>
      <w:pPr>
        <w:tabs>
          <w:tab w:val="num" w:pos="3012"/>
        </w:tabs>
        <w:ind w:left="3012" w:hanging="360"/>
      </w:pPr>
    </w:lvl>
    <w:lvl w:ilvl="5">
      <w:start w:val="1"/>
      <w:numFmt w:val="decimal"/>
      <w:lvlText w:val="%6."/>
      <w:lvlJc w:val="left"/>
      <w:pPr>
        <w:tabs>
          <w:tab w:val="num" w:pos="3372"/>
        </w:tabs>
        <w:ind w:left="3372" w:hanging="360"/>
      </w:pPr>
    </w:lvl>
    <w:lvl w:ilvl="6">
      <w:start w:val="1"/>
      <w:numFmt w:val="decimal"/>
      <w:lvlText w:val="%7."/>
      <w:lvlJc w:val="left"/>
      <w:pPr>
        <w:tabs>
          <w:tab w:val="num" w:pos="3732"/>
        </w:tabs>
        <w:ind w:left="3732" w:hanging="360"/>
      </w:pPr>
    </w:lvl>
    <w:lvl w:ilvl="7">
      <w:start w:val="1"/>
      <w:numFmt w:val="decimal"/>
      <w:lvlText w:val="%8."/>
      <w:lvlJc w:val="left"/>
      <w:pPr>
        <w:tabs>
          <w:tab w:val="num" w:pos="4092"/>
        </w:tabs>
        <w:ind w:left="4092" w:hanging="360"/>
      </w:pPr>
    </w:lvl>
    <w:lvl w:ilvl="8">
      <w:start w:val="1"/>
      <w:numFmt w:val="decimal"/>
      <w:lvlText w:val="%9."/>
      <w:lvlJc w:val="left"/>
      <w:pPr>
        <w:tabs>
          <w:tab w:val="num" w:pos="4452"/>
        </w:tabs>
        <w:ind w:left="4452" w:hanging="360"/>
      </w:pPr>
    </w:lvl>
  </w:abstractNum>
  <w:abstractNum w:abstractNumId="2"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9"/>
    <w:multiLevelType w:val="multilevel"/>
    <w:tmpl w:val="00000009"/>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 w15:restartNumberingAfterBreak="0">
    <w:nsid w:val="2A9429D1"/>
    <w:multiLevelType w:val="hybridMultilevel"/>
    <w:tmpl w:val="03A880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4777508"/>
    <w:multiLevelType w:val="hybridMultilevel"/>
    <w:tmpl w:val="0A68924C"/>
    <w:lvl w:ilvl="0" w:tplc="5E2C345C">
      <w:numFmt w:val="bullet"/>
      <w:lvlText w:val="-"/>
      <w:lvlJc w:val="left"/>
      <w:pPr>
        <w:tabs>
          <w:tab w:val="num" w:pos="1770"/>
        </w:tabs>
        <w:ind w:left="1770" w:hanging="360"/>
      </w:pPr>
      <w:rPr>
        <w:rFonts w:ascii="Times New Roman" w:eastAsia="Times New Roman" w:hAnsi="Times New Roman" w:cs="Times New Roman" w:hint="default"/>
      </w:rPr>
    </w:lvl>
    <w:lvl w:ilvl="1" w:tplc="04070003" w:tentative="1">
      <w:start w:val="1"/>
      <w:numFmt w:val="bullet"/>
      <w:lvlText w:val="o"/>
      <w:lvlJc w:val="left"/>
      <w:pPr>
        <w:tabs>
          <w:tab w:val="num" w:pos="2490"/>
        </w:tabs>
        <w:ind w:left="2490" w:hanging="360"/>
      </w:pPr>
      <w:rPr>
        <w:rFonts w:ascii="Courier New" w:hAnsi="Courier New" w:cs="Courier New" w:hint="default"/>
      </w:rPr>
    </w:lvl>
    <w:lvl w:ilvl="2" w:tplc="04070005" w:tentative="1">
      <w:start w:val="1"/>
      <w:numFmt w:val="bullet"/>
      <w:lvlText w:val=""/>
      <w:lvlJc w:val="left"/>
      <w:pPr>
        <w:tabs>
          <w:tab w:val="num" w:pos="3210"/>
        </w:tabs>
        <w:ind w:left="3210" w:hanging="360"/>
      </w:pPr>
      <w:rPr>
        <w:rFonts w:ascii="Wingdings" w:hAnsi="Wingdings" w:hint="default"/>
      </w:rPr>
    </w:lvl>
    <w:lvl w:ilvl="3" w:tplc="04070001" w:tentative="1">
      <w:start w:val="1"/>
      <w:numFmt w:val="bullet"/>
      <w:lvlText w:val=""/>
      <w:lvlJc w:val="left"/>
      <w:pPr>
        <w:tabs>
          <w:tab w:val="num" w:pos="3930"/>
        </w:tabs>
        <w:ind w:left="3930" w:hanging="360"/>
      </w:pPr>
      <w:rPr>
        <w:rFonts w:ascii="Symbol" w:hAnsi="Symbol" w:hint="default"/>
      </w:rPr>
    </w:lvl>
    <w:lvl w:ilvl="4" w:tplc="04070003" w:tentative="1">
      <w:start w:val="1"/>
      <w:numFmt w:val="bullet"/>
      <w:lvlText w:val="o"/>
      <w:lvlJc w:val="left"/>
      <w:pPr>
        <w:tabs>
          <w:tab w:val="num" w:pos="4650"/>
        </w:tabs>
        <w:ind w:left="4650" w:hanging="360"/>
      </w:pPr>
      <w:rPr>
        <w:rFonts w:ascii="Courier New" w:hAnsi="Courier New" w:cs="Courier New" w:hint="default"/>
      </w:rPr>
    </w:lvl>
    <w:lvl w:ilvl="5" w:tplc="04070005" w:tentative="1">
      <w:start w:val="1"/>
      <w:numFmt w:val="bullet"/>
      <w:lvlText w:val=""/>
      <w:lvlJc w:val="left"/>
      <w:pPr>
        <w:tabs>
          <w:tab w:val="num" w:pos="5370"/>
        </w:tabs>
        <w:ind w:left="5370" w:hanging="360"/>
      </w:pPr>
      <w:rPr>
        <w:rFonts w:ascii="Wingdings" w:hAnsi="Wingdings" w:hint="default"/>
      </w:rPr>
    </w:lvl>
    <w:lvl w:ilvl="6" w:tplc="04070001" w:tentative="1">
      <w:start w:val="1"/>
      <w:numFmt w:val="bullet"/>
      <w:lvlText w:val=""/>
      <w:lvlJc w:val="left"/>
      <w:pPr>
        <w:tabs>
          <w:tab w:val="num" w:pos="6090"/>
        </w:tabs>
        <w:ind w:left="6090" w:hanging="360"/>
      </w:pPr>
      <w:rPr>
        <w:rFonts w:ascii="Symbol" w:hAnsi="Symbol" w:hint="default"/>
      </w:rPr>
    </w:lvl>
    <w:lvl w:ilvl="7" w:tplc="04070003" w:tentative="1">
      <w:start w:val="1"/>
      <w:numFmt w:val="bullet"/>
      <w:lvlText w:val="o"/>
      <w:lvlJc w:val="left"/>
      <w:pPr>
        <w:tabs>
          <w:tab w:val="num" w:pos="6810"/>
        </w:tabs>
        <w:ind w:left="6810" w:hanging="360"/>
      </w:pPr>
      <w:rPr>
        <w:rFonts w:ascii="Courier New" w:hAnsi="Courier New" w:cs="Courier New" w:hint="default"/>
      </w:rPr>
    </w:lvl>
    <w:lvl w:ilvl="8" w:tplc="04070005" w:tentative="1">
      <w:start w:val="1"/>
      <w:numFmt w:val="bullet"/>
      <w:lvlText w:val=""/>
      <w:lvlJc w:val="left"/>
      <w:pPr>
        <w:tabs>
          <w:tab w:val="num" w:pos="7530"/>
        </w:tabs>
        <w:ind w:left="7530" w:hanging="360"/>
      </w:pPr>
      <w:rPr>
        <w:rFonts w:ascii="Wingdings" w:hAnsi="Wingdings" w:hint="default"/>
      </w:rPr>
    </w:lvl>
  </w:abstractNum>
  <w:abstractNum w:abstractNumId="12" w15:restartNumberingAfterBreak="0">
    <w:nsid w:val="38636A08"/>
    <w:multiLevelType w:val="hybridMultilevel"/>
    <w:tmpl w:val="C66A77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7FB662C"/>
    <w:multiLevelType w:val="hybridMultilevel"/>
    <w:tmpl w:val="07603D8C"/>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728B01F6"/>
    <w:multiLevelType w:val="hybridMultilevel"/>
    <w:tmpl w:val="DFB843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53D73FD"/>
    <w:multiLevelType w:val="hybridMultilevel"/>
    <w:tmpl w:val="B7FA886E"/>
    <w:lvl w:ilvl="0" w:tplc="CC8EE8A6">
      <w:numFmt w:val="bullet"/>
      <w:lvlText w:val="-"/>
      <w:lvlJc w:val="left"/>
      <w:pPr>
        <w:ind w:left="720" w:hanging="360"/>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0"/>
  </w:num>
  <w:num w:numId="11">
    <w:abstractNumId w:val="14"/>
  </w:num>
  <w:num w:numId="12">
    <w:abstractNumId w:val="12"/>
  </w:num>
  <w:num w:numId="13">
    <w:abstractNumId w:val="13"/>
  </w:num>
  <w:num w:numId="14">
    <w:abstractNumId w:val="11"/>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A7A"/>
    <w:rsid w:val="00014CDD"/>
    <w:rsid w:val="00016C4F"/>
    <w:rsid w:val="00020212"/>
    <w:rsid w:val="00026B53"/>
    <w:rsid w:val="000417ED"/>
    <w:rsid w:val="0007004B"/>
    <w:rsid w:val="000762BD"/>
    <w:rsid w:val="00082359"/>
    <w:rsid w:val="0008358C"/>
    <w:rsid w:val="0009700F"/>
    <w:rsid w:val="000C6AC3"/>
    <w:rsid w:val="000D2CCB"/>
    <w:rsid w:val="000E4162"/>
    <w:rsid w:val="000E495C"/>
    <w:rsid w:val="000E77CE"/>
    <w:rsid w:val="000F09D7"/>
    <w:rsid w:val="00101B38"/>
    <w:rsid w:val="00104A96"/>
    <w:rsid w:val="00114C39"/>
    <w:rsid w:val="0012381B"/>
    <w:rsid w:val="00124A58"/>
    <w:rsid w:val="001275AD"/>
    <w:rsid w:val="00130994"/>
    <w:rsid w:val="001330AC"/>
    <w:rsid w:val="001724FE"/>
    <w:rsid w:val="0017264E"/>
    <w:rsid w:val="00183D1B"/>
    <w:rsid w:val="00192C5D"/>
    <w:rsid w:val="001C69EA"/>
    <w:rsid w:val="001C7856"/>
    <w:rsid w:val="001F304E"/>
    <w:rsid w:val="0020461A"/>
    <w:rsid w:val="00210C3B"/>
    <w:rsid w:val="00211277"/>
    <w:rsid w:val="0023320D"/>
    <w:rsid w:val="00243494"/>
    <w:rsid w:val="00246662"/>
    <w:rsid w:val="00266F1F"/>
    <w:rsid w:val="002A0F6F"/>
    <w:rsid w:val="002D6B32"/>
    <w:rsid w:val="002E03AA"/>
    <w:rsid w:val="002E60A4"/>
    <w:rsid w:val="002F736D"/>
    <w:rsid w:val="002F7FDE"/>
    <w:rsid w:val="003054DC"/>
    <w:rsid w:val="00305FC9"/>
    <w:rsid w:val="003127F0"/>
    <w:rsid w:val="00336CC4"/>
    <w:rsid w:val="0034351D"/>
    <w:rsid w:val="003523B0"/>
    <w:rsid w:val="00366E1A"/>
    <w:rsid w:val="003771FB"/>
    <w:rsid w:val="00391EDB"/>
    <w:rsid w:val="003A2ECF"/>
    <w:rsid w:val="003A39ED"/>
    <w:rsid w:val="003B179B"/>
    <w:rsid w:val="003D153E"/>
    <w:rsid w:val="003E7587"/>
    <w:rsid w:val="003F29E1"/>
    <w:rsid w:val="00436600"/>
    <w:rsid w:val="00457DF6"/>
    <w:rsid w:val="00467235"/>
    <w:rsid w:val="00477791"/>
    <w:rsid w:val="004935BC"/>
    <w:rsid w:val="004953E0"/>
    <w:rsid w:val="004B1EDE"/>
    <w:rsid w:val="004B708F"/>
    <w:rsid w:val="004C03FC"/>
    <w:rsid w:val="004C728E"/>
    <w:rsid w:val="004D2C3D"/>
    <w:rsid w:val="004D63D7"/>
    <w:rsid w:val="00515839"/>
    <w:rsid w:val="005214DD"/>
    <w:rsid w:val="00556E2B"/>
    <w:rsid w:val="00571500"/>
    <w:rsid w:val="00581126"/>
    <w:rsid w:val="005815EF"/>
    <w:rsid w:val="005A56D8"/>
    <w:rsid w:val="005A63A9"/>
    <w:rsid w:val="005C5236"/>
    <w:rsid w:val="005D13EB"/>
    <w:rsid w:val="005E106B"/>
    <w:rsid w:val="005E11C2"/>
    <w:rsid w:val="005E196D"/>
    <w:rsid w:val="005E4A81"/>
    <w:rsid w:val="005F4F46"/>
    <w:rsid w:val="005F78D8"/>
    <w:rsid w:val="00623A00"/>
    <w:rsid w:val="00630851"/>
    <w:rsid w:val="00633694"/>
    <w:rsid w:val="006465AD"/>
    <w:rsid w:val="00665F3D"/>
    <w:rsid w:val="00672110"/>
    <w:rsid w:val="006A0C5D"/>
    <w:rsid w:val="006B04E5"/>
    <w:rsid w:val="00730567"/>
    <w:rsid w:val="00744DEB"/>
    <w:rsid w:val="00771265"/>
    <w:rsid w:val="007810F4"/>
    <w:rsid w:val="007813C0"/>
    <w:rsid w:val="007819A1"/>
    <w:rsid w:val="00782C8F"/>
    <w:rsid w:val="007C1A00"/>
    <w:rsid w:val="007D5D59"/>
    <w:rsid w:val="007E5787"/>
    <w:rsid w:val="007F2CC3"/>
    <w:rsid w:val="0080773F"/>
    <w:rsid w:val="008230D8"/>
    <w:rsid w:val="00831013"/>
    <w:rsid w:val="008341B7"/>
    <w:rsid w:val="00852190"/>
    <w:rsid w:val="0085554E"/>
    <w:rsid w:val="00881568"/>
    <w:rsid w:val="008D2935"/>
    <w:rsid w:val="008E3D25"/>
    <w:rsid w:val="008F167B"/>
    <w:rsid w:val="00904F5A"/>
    <w:rsid w:val="00911F0F"/>
    <w:rsid w:val="00913A59"/>
    <w:rsid w:val="00932931"/>
    <w:rsid w:val="00993E3C"/>
    <w:rsid w:val="009A1B1A"/>
    <w:rsid w:val="009B3446"/>
    <w:rsid w:val="009B68A5"/>
    <w:rsid w:val="009D3EB0"/>
    <w:rsid w:val="009E171A"/>
    <w:rsid w:val="009E1B87"/>
    <w:rsid w:val="009E73DA"/>
    <w:rsid w:val="00A21252"/>
    <w:rsid w:val="00A22F09"/>
    <w:rsid w:val="00A25D8F"/>
    <w:rsid w:val="00A27990"/>
    <w:rsid w:val="00A33977"/>
    <w:rsid w:val="00A438B3"/>
    <w:rsid w:val="00A43A7A"/>
    <w:rsid w:val="00A73286"/>
    <w:rsid w:val="00A81ABB"/>
    <w:rsid w:val="00A858DA"/>
    <w:rsid w:val="00A95F53"/>
    <w:rsid w:val="00A97F14"/>
    <w:rsid w:val="00AA79DB"/>
    <w:rsid w:val="00AB722E"/>
    <w:rsid w:val="00AC1A7A"/>
    <w:rsid w:val="00AE24E8"/>
    <w:rsid w:val="00AE4D3F"/>
    <w:rsid w:val="00B22725"/>
    <w:rsid w:val="00B402A6"/>
    <w:rsid w:val="00B547E4"/>
    <w:rsid w:val="00B55564"/>
    <w:rsid w:val="00B62603"/>
    <w:rsid w:val="00B74CA3"/>
    <w:rsid w:val="00B831F9"/>
    <w:rsid w:val="00BF558C"/>
    <w:rsid w:val="00C155B0"/>
    <w:rsid w:val="00C1795A"/>
    <w:rsid w:val="00C278B4"/>
    <w:rsid w:val="00C3705D"/>
    <w:rsid w:val="00C40C7A"/>
    <w:rsid w:val="00C545CA"/>
    <w:rsid w:val="00C6421E"/>
    <w:rsid w:val="00C73124"/>
    <w:rsid w:val="00CA29DD"/>
    <w:rsid w:val="00CC01E6"/>
    <w:rsid w:val="00CF000F"/>
    <w:rsid w:val="00CF3B63"/>
    <w:rsid w:val="00D137F6"/>
    <w:rsid w:val="00D1689F"/>
    <w:rsid w:val="00D33207"/>
    <w:rsid w:val="00D454F2"/>
    <w:rsid w:val="00D55E62"/>
    <w:rsid w:val="00D80E80"/>
    <w:rsid w:val="00D90FDE"/>
    <w:rsid w:val="00D94571"/>
    <w:rsid w:val="00DE79E6"/>
    <w:rsid w:val="00E03C6C"/>
    <w:rsid w:val="00E21E9C"/>
    <w:rsid w:val="00E32A97"/>
    <w:rsid w:val="00E60B7A"/>
    <w:rsid w:val="00E85C55"/>
    <w:rsid w:val="00E95FDF"/>
    <w:rsid w:val="00E95FE9"/>
    <w:rsid w:val="00EB257B"/>
    <w:rsid w:val="00EC1FB3"/>
    <w:rsid w:val="00F1068F"/>
    <w:rsid w:val="00F202BA"/>
    <w:rsid w:val="00F20F92"/>
    <w:rsid w:val="00F313E5"/>
    <w:rsid w:val="00F34250"/>
    <w:rsid w:val="00F423F6"/>
    <w:rsid w:val="00F456E9"/>
    <w:rsid w:val="00F51052"/>
    <w:rsid w:val="00F554CB"/>
    <w:rsid w:val="00F65A44"/>
    <w:rsid w:val="00F76475"/>
    <w:rsid w:val="00F765C5"/>
    <w:rsid w:val="00F93E8D"/>
    <w:rsid w:val="00F96EAD"/>
    <w:rsid w:val="00FA24F9"/>
    <w:rsid w:val="00FB22B3"/>
    <w:rsid w:val="00FC4F82"/>
    <w:rsid w:val="00FC5932"/>
    <w:rsid w:val="00FF392C"/>
    <w:rsid w:val="00FF551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7D6D98C"/>
  <w15:chartTrackingRefBased/>
  <w15:docId w15:val="{EDF3D90D-CEC7-2D46-B8C7-ED01C54E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character" w:styleId="Hyperlink">
    <w:name w:val="Hyperlink"/>
    <w:rPr>
      <w:color w:val="000080"/>
      <w:u w:val="single"/>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Default">
    <w:name w:val="Default"/>
    <w:pPr>
      <w:widowControl w:val="0"/>
      <w:suppressAutoHyphens/>
      <w:autoSpaceDE w:val="0"/>
    </w:pPr>
    <w:rPr>
      <w:rFonts w:ascii="HelveticaNeueLT Pro 67 MdCn" w:eastAsia="Arial" w:hAnsi="HelveticaNeueLT Pro 67 MdCn" w:cs="HelveticaNeueLT Pro 67 MdCn"/>
      <w:color w:val="000000"/>
      <w:sz w:val="24"/>
      <w:szCs w:val="24"/>
      <w:lang w:eastAsia="ar-SA"/>
    </w:rPr>
  </w:style>
  <w:style w:type="paragraph" w:customStyle="1" w:styleId="CM1">
    <w:name w:val="CM1"/>
    <w:basedOn w:val="Default"/>
    <w:next w:val="Default"/>
    <w:pPr>
      <w:spacing w:line="280" w:lineRule="atLeast"/>
    </w:pPr>
    <w:rPr>
      <w:rFonts w:cs="Times New Roman"/>
    </w:rPr>
  </w:style>
  <w:style w:type="paragraph" w:customStyle="1" w:styleId="CM11">
    <w:name w:val="CM11"/>
    <w:basedOn w:val="Default"/>
    <w:next w:val="Default"/>
    <w:rPr>
      <w:rFonts w:cs="Times New Roman"/>
    </w:rPr>
  </w:style>
  <w:style w:type="paragraph" w:customStyle="1" w:styleId="CM2">
    <w:name w:val="CM2"/>
    <w:basedOn w:val="Default"/>
    <w:next w:val="Default"/>
    <w:pPr>
      <w:spacing w:line="193" w:lineRule="atLeast"/>
    </w:pPr>
    <w:rPr>
      <w:rFonts w:cs="Times New Roman"/>
    </w:rPr>
  </w:style>
  <w:style w:type="paragraph" w:customStyle="1" w:styleId="CM12">
    <w:name w:val="CM12"/>
    <w:basedOn w:val="Default"/>
    <w:next w:val="Default"/>
    <w:rPr>
      <w:rFonts w:cs="Times New Roman"/>
    </w:rPr>
  </w:style>
  <w:style w:type="paragraph" w:customStyle="1" w:styleId="CM3">
    <w:name w:val="CM3"/>
    <w:basedOn w:val="Default"/>
    <w:next w:val="Default"/>
    <w:pPr>
      <w:spacing w:line="193" w:lineRule="atLeast"/>
    </w:pPr>
    <w:rPr>
      <w:rFonts w:cs="Times New Roman"/>
    </w:rPr>
  </w:style>
  <w:style w:type="paragraph" w:customStyle="1" w:styleId="CM4">
    <w:name w:val="CM4"/>
    <w:basedOn w:val="Default"/>
    <w:next w:val="Default"/>
    <w:pPr>
      <w:spacing w:line="193" w:lineRule="atLeast"/>
    </w:pPr>
    <w:rPr>
      <w:rFonts w:cs="Times New Roman"/>
    </w:rPr>
  </w:style>
  <w:style w:type="paragraph" w:customStyle="1" w:styleId="CM13">
    <w:name w:val="CM13"/>
    <w:basedOn w:val="Default"/>
    <w:next w:val="Default"/>
    <w:rPr>
      <w:rFonts w:cs="Times New Roman"/>
    </w:rPr>
  </w:style>
  <w:style w:type="paragraph" w:customStyle="1" w:styleId="CM5">
    <w:name w:val="CM5"/>
    <w:basedOn w:val="Default"/>
    <w:next w:val="Default"/>
    <w:rPr>
      <w:rFonts w:cs="Times New Roman"/>
    </w:rPr>
  </w:style>
  <w:style w:type="paragraph" w:customStyle="1" w:styleId="CM14">
    <w:name w:val="CM14"/>
    <w:basedOn w:val="Default"/>
    <w:next w:val="Default"/>
    <w:rPr>
      <w:rFonts w:cs="Times New Roman"/>
    </w:rPr>
  </w:style>
  <w:style w:type="paragraph" w:customStyle="1" w:styleId="CM15">
    <w:name w:val="CM15"/>
    <w:basedOn w:val="Default"/>
    <w:next w:val="Default"/>
    <w:rPr>
      <w:rFonts w:cs="Times New Roman"/>
    </w:rPr>
  </w:style>
  <w:style w:type="paragraph" w:customStyle="1" w:styleId="CM6">
    <w:name w:val="CM6"/>
    <w:basedOn w:val="Default"/>
    <w:next w:val="Default"/>
    <w:pPr>
      <w:spacing w:line="240" w:lineRule="atLeast"/>
    </w:pPr>
    <w:rPr>
      <w:rFonts w:cs="Times New Roman"/>
    </w:rPr>
  </w:style>
  <w:style w:type="paragraph" w:customStyle="1" w:styleId="CM16">
    <w:name w:val="CM16"/>
    <w:basedOn w:val="Default"/>
    <w:next w:val="Default"/>
    <w:rPr>
      <w:rFonts w:cs="Times New Roman"/>
    </w:rPr>
  </w:style>
  <w:style w:type="paragraph" w:customStyle="1" w:styleId="CM7">
    <w:name w:val="CM7"/>
    <w:basedOn w:val="Default"/>
    <w:next w:val="Default"/>
    <w:pPr>
      <w:spacing w:line="240" w:lineRule="atLeast"/>
    </w:pPr>
    <w:rPr>
      <w:rFonts w:cs="Times New Roman"/>
    </w:rPr>
  </w:style>
  <w:style w:type="paragraph" w:customStyle="1" w:styleId="CM8">
    <w:name w:val="CM8"/>
    <w:basedOn w:val="Default"/>
    <w:next w:val="Default"/>
    <w:rPr>
      <w:rFonts w:cs="Times New Roman"/>
    </w:rPr>
  </w:style>
  <w:style w:type="paragraph" w:customStyle="1" w:styleId="CM9">
    <w:name w:val="CM9"/>
    <w:basedOn w:val="Default"/>
    <w:next w:val="Default"/>
    <w:pPr>
      <w:spacing w:line="240" w:lineRule="atLeast"/>
    </w:pPr>
    <w:rPr>
      <w:rFonts w:cs="Times New Roman"/>
    </w:rPr>
  </w:style>
  <w:style w:type="paragraph" w:customStyle="1" w:styleId="CM10">
    <w:name w:val="CM10"/>
    <w:basedOn w:val="Default"/>
    <w:next w:val="Default"/>
    <w:pPr>
      <w:spacing w:line="240" w:lineRule="atLeast"/>
    </w:pPr>
    <w:rPr>
      <w:rFonts w:cs="Times New Roman"/>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hmeninhalt">
    <w:name w:val="Rahmeninhalt"/>
    <w:basedOn w:val="Textkrper"/>
  </w:style>
  <w:style w:type="paragraph" w:customStyle="1" w:styleId="KeinAbsatzformat">
    <w:name w:val="[Kein Absatzformat]"/>
    <w:rsid w:val="00831013"/>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Kommentarzeichen">
    <w:name w:val="annotation reference"/>
    <w:uiPriority w:val="99"/>
    <w:semiHidden/>
    <w:unhideWhenUsed/>
    <w:rsid w:val="007813C0"/>
    <w:rPr>
      <w:sz w:val="16"/>
      <w:szCs w:val="16"/>
    </w:rPr>
  </w:style>
  <w:style w:type="paragraph" w:styleId="Kommentartext">
    <w:name w:val="annotation text"/>
    <w:basedOn w:val="Standard"/>
    <w:link w:val="KommentartextZchn"/>
    <w:uiPriority w:val="99"/>
    <w:semiHidden/>
    <w:unhideWhenUsed/>
    <w:rsid w:val="007813C0"/>
    <w:rPr>
      <w:sz w:val="20"/>
      <w:szCs w:val="20"/>
      <w:lang w:val="x-none"/>
    </w:rPr>
  </w:style>
  <w:style w:type="character" w:customStyle="1" w:styleId="KommentartextZchn">
    <w:name w:val="Kommentartext Zchn"/>
    <w:link w:val="Kommentartext"/>
    <w:uiPriority w:val="99"/>
    <w:semiHidden/>
    <w:rsid w:val="007813C0"/>
    <w:rPr>
      <w:lang w:eastAsia="ar-SA"/>
    </w:rPr>
  </w:style>
  <w:style w:type="paragraph" w:styleId="Kommentarthema">
    <w:name w:val="annotation subject"/>
    <w:basedOn w:val="Kommentartext"/>
    <w:next w:val="Kommentartext"/>
    <w:link w:val="KommentarthemaZchn"/>
    <w:uiPriority w:val="99"/>
    <w:semiHidden/>
    <w:unhideWhenUsed/>
    <w:rsid w:val="007813C0"/>
    <w:rPr>
      <w:b/>
      <w:bCs/>
    </w:rPr>
  </w:style>
  <w:style w:type="character" w:customStyle="1" w:styleId="KommentarthemaZchn">
    <w:name w:val="Kommentarthema Zchn"/>
    <w:link w:val="Kommentarthema"/>
    <w:uiPriority w:val="99"/>
    <w:semiHidden/>
    <w:rsid w:val="007813C0"/>
    <w:rPr>
      <w:b/>
      <w:bCs/>
      <w:lang w:eastAsia="ar-SA"/>
    </w:rPr>
  </w:style>
  <w:style w:type="paragraph" w:styleId="Sprechblasentext">
    <w:name w:val="Balloon Text"/>
    <w:basedOn w:val="Standard"/>
    <w:link w:val="SprechblasentextZchn"/>
    <w:uiPriority w:val="99"/>
    <w:semiHidden/>
    <w:unhideWhenUsed/>
    <w:rsid w:val="007813C0"/>
    <w:rPr>
      <w:rFonts w:ascii="Tahoma" w:hAnsi="Tahoma"/>
      <w:sz w:val="16"/>
      <w:szCs w:val="16"/>
      <w:lang w:val="x-none"/>
    </w:rPr>
  </w:style>
  <w:style w:type="character" w:customStyle="1" w:styleId="SprechblasentextZchn">
    <w:name w:val="Sprechblasentext Zchn"/>
    <w:link w:val="Sprechblasentext"/>
    <w:uiPriority w:val="99"/>
    <w:semiHidden/>
    <w:rsid w:val="007813C0"/>
    <w:rPr>
      <w:rFonts w:ascii="Tahoma" w:hAnsi="Tahoma" w:cs="Tahoma"/>
      <w:sz w:val="16"/>
      <w:szCs w:val="16"/>
      <w:lang w:eastAsia="ar-SA"/>
    </w:rPr>
  </w:style>
  <w:style w:type="paragraph" w:customStyle="1" w:styleId="FarbigeListe-Akzent11">
    <w:name w:val="Farbige Liste - Akzent 11"/>
    <w:basedOn w:val="Standard"/>
    <w:uiPriority w:val="72"/>
    <w:qFormat/>
    <w:rsid w:val="005214DD"/>
    <w:pPr>
      <w:ind w:left="708"/>
    </w:pPr>
  </w:style>
  <w:style w:type="paragraph" w:customStyle="1" w:styleId="EinfAbs">
    <w:name w:val="[Einf. Abs.]"/>
    <w:basedOn w:val="KeinAbsatzformat"/>
    <w:uiPriority w:val="99"/>
    <w:rsid w:val="00C545CA"/>
    <w:rPr>
      <w:rFonts w:ascii="MinionPro-Regular" w:hAnsi="MinionPro-Regular" w:cs="MinionPro-Regular"/>
    </w:rPr>
  </w:style>
  <w:style w:type="character" w:customStyle="1" w:styleId="apple-converted-space">
    <w:name w:val="apple-converted-space"/>
    <w:basedOn w:val="Absatz-Standardschriftart"/>
    <w:rsid w:val="00932931"/>
  </w:style>
  <w:style w:type="character" w:styleId="NichtaufgelsteErwhnung">
    <w:name w:val="Unresolved Mention"/>
    <w:basedOn w:val="Absatz-Standardschriftart"/>
    <w:uiPriority w:val="99"/>
    <w:semiHidden/>
    <w:unhideWhenUsed/>
    <w:rsid w:val="00CC01E6"/>
    <w:rPr>
      <w:color w:val="605E5C"/>
      <w:shd w:val="clear" w:color="auto" w:fill="E1DFDD"/>
    </w:rPr>
  </w:style>
  <w:style w:type="paragraph" w:styleId="Listenabsatz">
    <w:name w:val="List Paragraph"/>
    <w:basedOn w:val="Standard"/>
    <w:uiPriority w:val="34"/>
    <w:qFormat/>
    <w:rsid w:val="00F51052"/>
    <w:pPr>
      <w:suppressAutoHyphens w:val="0"/>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74250">
      <w:bodyDiv w:val="1"/>
      <w:marLeft w:val="0"/>
      <w:marRight w:val="0"/>
      <w:marTop w:val="0"/>
      <w:marBottom w:val="0"/>
      <w:divBdr>
        <w:top w:val="none" w:sz="0" w:space="0" w:color="auto"/>
        <w:left w:val="none" w:sz="0" w:space="0" w:color="auto"/>
        <w:bottom w:val="none" w:sz="0" w:space="0" w:color="auto"/>
        <w:right w:val="none" w:sz="0" w:space="0" w:color="auto"/>
      </w:divBdr>
    </w:div>
    <w:div w:id="985938005">
      <w:bodyDiv w:val="1"/>
      <w:marLeft w:val="0"/>
      <w:marRight w:val="0"/>
      <w:marTop w:val="0"/>
      <w:marBottom w:val="0"/>
      <w:divBdr>
        <w:top w:val="none" w:sz="0" w:space="0" w:color="auto"/>
        <w:left w:val="none" w:sz="0" w:space="0" w:color="auto"/>
        <w:bottom w:val="none" w:sz="0" w:space="0" w:color="auto"/>
        <w:right w:val="none" w:sz="0" w:space="0" w:color="auto"/>
      </w:divBdr>
    </w:div>
    <w:div w:id="1147285637">
      <w:bodyDiv w:val="1"/>
      <w:marLeft w:val="0"/>
      <w:marRight w:val="0"/>
      <w:marTop w:val="0"/>
      <w:marBottom w:val="0"/>
      <w:divBdr>
        <w:top w:val="none" w:sz="0" w:space="0" w:color="auto"/>
        <w:left w:val="none" w:sz="0" w:space="0" w:color="auto"/>
        <w:bottom w:val="none" w:sz="0" w:space="0" w:color="auto"/>
        <w:right w:val="none" w:sz="0" w:space="0" w:color="auto"/>
      </w:divBdr>
    </w:div>
    <w:div w:id="187958377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h.rhede@web.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0469B-CBAD-2C42-BFFE-234CB2831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3436</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I</vt:lpstr>
    </vt:vector>
  </TitlesOfParts>
  <Company>Die Direkten GBR</Company>
  <LinksUpToDate>false</LinksUpToDate>
  <CharactersWithSpaces>3974</CharactersWithSpaces>
  <SharedDoc>false</SharedDoc>
  <HLinks>
    <vt:vector size="12" baseType="variant">
      <vt:variant>
        <vt:i4>3145749</vt:i4>
      </vt:variant>
      <vt:variant>
        <vt:i4>-1</vt:i4>
      </vt:variant>
      <vt:variant>
        <vt:i4>2065</vt:i4>
      </vt:variant>
      <vt:variant>
        <vt:i4>1</vt:i4>
      </vt:variant>
      <vt:variant>
        <vt:lpwstr>VOH_Logo</vt:lpwstr>
      </vt:variant>
      <vt:variant>
        <vt:lpwstr/>
      </vt:variant>
      <vt:variant>
        <vt:i4>7864338</vt:i4>
      </vt:variant>
      <vt:variant>
        <vt:i4>-1</vt:i4>
      </vt:variant>
      <vt:variant>
        <vt:i4>2066</vt:i4>
      </vt:variant>
      <vt:variant>
        <vt:i4>1</vt:i4>
      </vt:variant>
      <vt:variant>
        <vt:lpwstr>VOH_Briefpapier_neu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Felix Blume</dc:creator>
  <cp:keywords/>
  <cp:lastModifiedBy>Müller, Cäcilia</cp:lastModifiedBy>
  <cp:revision>2</cp:revision>
  <cp:lastPrinted>2022-06-17T07:43:00Z</cp:lastPrinted>
  <dcterms:created xsi:type="dcterms:W3CDTF">2022-06-17T07:43:00Z</dcterms:created>
  <dcterms:modified xsi:type="dcterms:W3CDTF">2022-06-17T07:43:00Z</dcterms:modified>
</cp:coreProperties>
</file>